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E7219B" w:rsidRDefault="000F251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Pr="00E7219B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E7219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E7219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B6278B">
        <w:rPr>
          <w:rFonts w:ascii="Times New Roman" w:hAnsi="Times New Roman" w:cs="Times New Roman"/>
          <w:b/>
          <w:sz w:val="24"/>
          <w:szCs w:val="24"/>
        </w:rPr>
        <w:t>904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член на КЗК г-жа 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="00B6278B" w:rsidRPr="007446F8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B6278B" w:rsidRPr="007446F8">
        <w:rPr>
          <w:rStyle w:val="outputtext"/>
          <w:rFonts w:ascii="Times New Roman" w:hAnsi="Times New Roman"/>
          <w:sz w:val="24"/>
          <w:szCs w:val="24"/>
        </w:rPr>
        <w:t>Оптикс</w:t>
      </w:r>
      <w:proofErr w:type="spellEnd"/>
      <w:r w:rsidR="00B6278B" w:rsidRPr="007446F8">
        <w:rPr>
          <w:rStyle w:val="outputtext"/>
          <w:rFonts w:ascii="Times New Roman" w:hAnsi="Times New Roman"/>
          <w:sz w:val="24"/>
          <w:szCs w:val="24"/>
        </w:rPr>
        <w:t>“ АД</w:t>
      </w:r>
      <w:r w:rsidR="00B6278B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A36480">
        <w:rPr>
          <w:rFonts w:ascii="Times New Roman" w:hAnsi="Times New Roman" w:cs="Times New Roman"/>
          <w:sz w:val="24"/>
          <w:szCs w:val="24"/>
        </w:rPr>
        <w:t>адв. Г. С.</w:t>
      </w:r>
    </w:p>
    <w:p w:rsidR="00B8578E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B6278B" w:rsidRPr="007446F8">
        <w:rPr>
          <w:rFonts w:ascii="Times New Roman" w:hAnsi="Times New Roman"/>
          <w:color w:val="000000"/>
          <w:sz w:val="24"/>
          <w:szCs w:val="24"/>
          <w:lang w:eastAsia="bg-BG"/>
        </w:rPr>
        <w:t>Директор на Главна дирекция „Гранична полиция“ (ГДГП) към МВР</w:t>
      </w:r>
      <w:r w:rsidR="00B6278B" w:rsidRPr="00702F47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="00F41D2F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230E48" w:rsidRPr="00EE6DE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41D2F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F41D2F">
        <w:rPr>
          <w:rFonts w:ascii="Times New Roman" w:hAnsi="Times New Roman" w:cs="Times New Roman"/>
          <w:sz w:val="24"/>
          <w:szCs w:val="24"/>
        </w:rPr>
        <w:t xml:space="preserve"> </w:t>
      </w:r>
      <w:r w:rsidR="00A36480">
        <w:rPr>
          <w:rFonts w:ascii="Times New Roman" w:hAnsi="Times New Roman" w:cs="Times New Roman"/>
          <w:sz w:val="24"/>
          <w:szCs w:val="24"/>
        </w:rPr>
        <w:t>от юр. П. С.</w:t>
      </w:r>
    </w:p>
    <w:p w:rsidR="00967B06" w:rsidRDefault="00B8578E" w:rsidP="00967B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3</w:t>
      </w:r>
      <w:r w:rsidR="00B6278B">
        <w:rPr>
          <w:rFonts w:ascii="Times New Roman" w:hAnsi="Times New Roman"/>
          <w:sz w:val="24"/>
          <w:szCs w:val="24"/>
          <w:lang w:eastAsia="bg-BG"/>
        </w:rPr>
        <w:t>.</w:t>
      </w:r>
      <w:r w:rsidR="00B6278B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B6278B" w:rsidRPr="007446F8">
        <w:rPr>
          <w:rStyle w:val="outputtext"/>
          <w:rFonts w:ascii="Times New Roman" w:hAnsi="Times New Roman"/>
          <w:sz w:val="24"/>
          <w:szCs w:val="24"/>
        </w:rPr>
        <w:t xml:space="preserve">„Глобал </w:t>
      </w:r>
      <w:proofErr w:type="spellStart"/>
      <w:r w:rsidR="00B6278B" w:rsidRPr="007446F8">
        <w:rPr>
          <w:rStyle w:val="outputtext"/>
          <w:rFonts w:ascii="Times New Roman" w:hAnsi="Times New Roman"/>
          <w:sz w:val="24"/>
          <w:szCs w:val="24"/>
        </w:rPr>
        <w:t>сат</w:t>
      </w:r>
      <w:proofErr w:type="spellEnd"/>
      <w:r w:rsidR="00B6278B" w:rsidRPr="007446F8">
        <w:rPr>
          <w:rStyle w:val="outputtext"/>
          <w:rFonts w:ascii="Times New Roman" w:hAnsi="Times New Roman"/>
          <w:sz w:val="24"/>
          <w:szCs w:val="24"/>
        </w:rPr>
        <w:t>“ ЕООД</w:t>
      </w:r>
      <w:r w:rsidR="00B6278B" w:rsidRPr="005F229B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230E48" w:rsidRPr="00E7219B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- </w:t>
      </w:r>
      <w:r w:rsidR="00967B06"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заинтересован</w:t>
      </w:r>
      <w:r w:rsidR="00967B06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="00967B06"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967B06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страна, </w:t>
      </w:r>
      <w:r w:rsidR="00967B06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A36480">
        <w:rPr>
          <w:rFonts w:ascii="Times New Roman" w:hAnsi="Times New Roman" w:cs="Times New Roman"/>
          <w:sz w:val="24"/>
          <w:szCs w:val="24"/>
        </w:rPr>
        <w:t xml:space="preserve">а, </w:t>
      </w:r>
      <w:r w:rsidR="00967B06">
        <w:rPr>
          <w:rFonts w:ascii="Times New Roman" w:hAnsi="Times New Roman" w:cs="Times New Roman"/>
          <w:sz w:val="24"/>
          <w:szCs w:val="24"/>
        </w:rPr>
        <w:t>се представлява</w:t>
      </w:r>
      <w:r w:rsidR="00A36480">
        <w:rPr>
          <w:rFonts w:ascii="Times New Roman" w:hAnsi="Times New Roman" w:cs="Times New Roman"/>
          <w:sz w:val="24"/>
          <w:szCs w:val="24"/>
        </w:rPr>
        <w:t xml:space="preserve"> от адв. П. К</w:t>
      </w:r>
      <w:r w:rsidR="00967B06">
        <w:rPr>
          <w:rFonts w:ascii="Times New Roman" w:hAnsi="Times New Roman" w:cs="Times New Roman"/>
          <w:sz w:val="24"/>
          <w:szCs w:val="24"/>
        </w:rPr>
        <w:t>.</w:t>
      </w:r>
    </w:p>
    <w:p w:rsidR="00230E48" w:rsidRDefault="00230E48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027FA2" w:rsidRDefault="00027FA2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83647B" w:rsidRDefault="00307FC2" w:rsidP="00027F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A3648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Г. С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E721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A3648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П. С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E7219B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A36480" w:rsidP="00A364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К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6480" w:rsidRPr="00FB2870" w:rsidRDefault="00A36480" w:rsidP="00A364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</w:t>
      </w:r>
      <w:r w:rsidR="00E7219B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жалбата.</w:t>
      </w:r>
    </w:p>
    <w:p w:rsidR="00A36480" w:rsidRDefault="00A36480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A36480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Г. С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E31E7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Уважаема госпожо председател, уважаеми членове на комисията, </w:t>
      </w:r>
      <w:r w:rsidR="00E7219B">
        <w:rPr>
          <w:rFonts w:ascii="Times New Roman" w:hAnsi="Times New Roman" w:cs="Times New Roman"/>
          <w:sz w:val="24"/>
          <w:szCs w:val="24"/>
        </w:rPr>
        <w:t>п</w:t>
      </w:r>
      <w:r w:rsidR="00E7219B" w:rsidRPr="00E7219B">
        <w:rPr>
          <w:rFonts w:ascii="Times New Roman" w:hAnsi="Times New Roman" w:cs="Times New Roman"/>
          <w:sz w:val="24"/>
          <w:szCs w:val="24"/>
        </w:rPr>
        <w:t>оддържам изцяло п</w:t>
      </w:r>
      <w:r w:rsidR="00E7219B">
        <w:rPr>
          <w:rFonts w:ascii="Times New Roman" w:hAnsi="Times New Roman" w:cs="Times New Roman"/>
          <w:sz w:val="24"/>
          <w:szCs w:val="24"/>
        </w:rPr>
        <w:t>о</w:t>
      </w:r>
      <w:r w:rsidR="00E7219B" w:rsidRPr="00E7219B">
        <w:rPr>
          <w:rFonts w:ascii="Times New Roman" w:hAnsi="Times New Roman" w:cs="Times New Roman"/>
          <w:sz w:val="24"/>
          <w:szCs w:val="24"/>
        </w:rPr>
        <w:t>дадената жалба</w:t>
      </w:r>
      <w:r w:rsidR="00E7219B">
        <w:rPr>
          <w:rFonts w:ascii="Times New Roman" w:hAnsi="Times New Roman" w:cs="Times New Roman"/>
          <w:sz w:val="24"/>
          <w:szCs w:val="24"/>
        </w:rPr>
        <w:t>. В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ъв връзка с представените становища на възложителя и на "Глобал </w:t>
      </w:r>
      <w:proofErr w:type="spellStart"/>
      <w:r w:rsidR="00E7219B" w:rsidRPr="00E721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E7219B" w:rsidRPr="00E7219B">
        <w:rPr>
          <w:rFonts w:ascii="Times New Roman" w:hAnsi="Times New Roman" w:cs="Times New Roman"/>
          <w:sz w:val="24"/>
          <w:szCs w:val="24"/>
        </w:rPr>
        <w:t xml:space="preserve">" искам да </w:t>
      </w:r>
      <w:r w:rsidR="00E7219B">
        <w:rPr>
          <w:rFonts w:ascii="Times New Roman" w:hAnsi="Times New Roman" w:cs="Times New Roman"/>
          <w:sz w:val="24"/>
          <w:szCs w:val="24"/>
        </w:rPr>
        <w:t xml:space="preserve">допълня следното: </w:t>
      </w:r>
    </w:p>
    <w:p w:rsidR="000732F9" w:rsidRDefault="004E31E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първо място не е вярно твърдението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на възложителя </w:t>
      </w:r>
      <w:r>
        <w:rPr>
          <w:rFonts w:ascii="Times New Roman" w:hAnsi="Times New Roman" w:cs="Times New Roman"/>
          <w:sz w:val="24"/>
          <w:szCs w:val="24"/>
        </w:rPr>
        <w:t xml:space="preserve">на стр.2 от неговия отговор – от изпращането на решението до одобряване на 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изменението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се позволяват никакви действия от възложителя </w:t>
      </w:r>
      <w:r>
        <w:rPr>
          <w:rFonts w:ascii="Times New Roman" w:hAnsi="Times New Roman" w:cs="Times New Roman"/>
          <w:sz w:val="24"/>
          <w:szCs w:val="24"/>
        </w:rPr>
        <w:t xml:space="preserve">и от </w:t>
      </w:r>
      <w:r w:rsidR="00E7219B" w:rsidRPr="00E7219B">
        <w:rPr>
          <w:rFonts w:ascii="Times New Roman" w:hAnsi="Times New Roman" w:cs="Times New Roman"/>
          <w:sz w:val="24"/>
          <w:szCs w:val="24"/>
        </w:rPr>
        <w:t>участниците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3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този срок е възможно</w:t>
      </w:r>
      <w:r w:rsidR="000732F9">
        <w:rPr>
          <w:rFonts w:ascii="Times New Roman" w:hAnsi="Times New Roman" w:cs="Times New Roman"/>
          <w:sz w:val="24"/>
          <w:szCs w:val="24"/>
        </w:rPr>
        <w:t>, к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акто </w:t>
      </w:r>
      <w:r w:rsidR="000732F9">
        <w:rPr>
          <w:rFonts w:ascii="Times New Roman" w:hAnsi="Times New Roman" w:cs="Times New Roman"/>
          <w:sz w:val="24"/>
          <w:szCs w:val="24"/>
        </w:rPr>
        <w:t>д</w:t>
      </w:r>
      <w:r w:rsidR="00E7219B" w:rsidRPr="00E7219B">
        <w:rPr>
          <w:rFonts w:ascii="Times New Roman" w:hAnsi="Times New Roman" w:cs="Times New Roman"/>
          <w:sz w:val="24"/>
          <w:szCs w:val="24"/>
        </w:rPr>
        <w:t>екриптирането на офертата</w:t>
      </w:r>
      <w:r w:rsidR="000732F9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така и оттегл</w:t>
      </w:r>
      <w:r w:rsidR="000732F9">
        <w:rPr>
          <w:rFonts w:ascii="Times New Roman" w:hAnsi="Times New Roman" w:cs="Times New Roman"/>
          <w:sz w:val="24"/>
          <w:szCs w:val="24"/>
        </w:rPr>
        <w:t>я</w:t>
      </w:r>
      <w:r w:rsidR="00E7219B" w:rsidRPr="00E7219B">
        <w:rPr>
          <w:rFonts w:ascii="Times New Roman" w:hAnsi="Times New Roman" w:cs="Times New Roman"/>
          <w:sz w:val="24"/>
          <w:szCs w:val="24"/>
        </w:rPr>
        <w:t>не на обявлението</w:t>
      </w:r>
      <w:r w:rsidR="000732F9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така </w:t>
      </w:r>
      <w:r w:rsidR="000732F9">
        <w:rPr>
          <w:rFonts w:ascii="Times New Roman" w:hAnsi="Times New Roman" w:cs="Times New Roman"/>
          <w:sz w:val="24"/>
          <w:szCs w:val="24"/>
        </w:rPr>
        <w:t xml:space="preserve">е </w:t>
      </w:r>
      <w:r w:rsidR="00E7219B" w:rsidRPr="00E7219B">
        <w:rPr>
          <w:rFonts w:ascii="Times New Roman" w:hAnsi="Times New Roman" w:cs="Times New Roman"/>
          <w:sz w:val="24"/>
          <w:szCs w:val="24"/>
        </w:rPr>
        <w:t>по закон и по правилник</w:t>
      </w:r>
      <w:r w:rsidR="000732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1DAE" w:rsidRDefault="000732F9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E7219B" w:rsidRPr="00E7219B">
        <w:rPr>
          <w:rFonts w:ascii="Times New Roman" w:hAnsi="Times New Roman" w:cs="Times New Roman"/>
          <w:sz w:val="24"/>
          <w:szCs w:val="24"/>
        </w:rPr>
        <w:t>пълно е невярно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7219B" w:rsidRPr="00E7219B">
        <w:rPr>
          <w:rFonts w:ascii="Times New Roman" w:hAnsi="Times New Roman" w:cs="Times New Roman"/>
          <w:sz w:val="24"/>
          <w:szCs w:val="24"/>
        </w:rPr>
        <w:t>ъщо така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твърдението на възложителя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че в процедурата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ой </w:t>
      </w:r>
      <w:r>
        <w:rPr>
          <w:rFonts w:ascii="Times New Roman" w:hAnsi="Times New Roman" w:cs="Times New Roman"/>
          <w:sz w:val="24"/>
          <w:szCs w:val="24"/>
        </w:rPr>
        <w:t xml:space="preserve">не е </w:t>
      </w:r>
      <w:r w:rsidR="00E7219B" w:rsidRPr="00E7219B">
        <w:rPr>
          <w:rFonts w:ascii="Times New Roman" w:hAnsi="Times New Roman" w:cs="Times New Roman"/>
          <w:sz w:val="24"/>
          <w:szCs w:val="24"/>
        </w:rPr>
        <w:t>направи</w:t>
      </w:r>
      <w:r>
        <w:rPr>
          <w:rFonts w:ascii="Times New Roman" w:hAnsi="Times New Roman" w:cs="Times New Roman"/>
          <w:sz w:val="24"/>
          <w:szCs w:val="24"/>
        </w:rPr>
        <w:t>л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грешка или че развитието на процедурата не се е съ</w:t>
      </w:r>
      <w:r>
        <w:rPr>
          <w:rFonts w:ascii="Times New Roman" w:hAnsi="Times New Roman" w:cs="Times New Roman"/>
          <w:sz w:val="24"/>
          <w:szCs w:val="24"/>
        </w:rPr>
        <w:t>прово</w:t>
      </w:r>
      <w:r w:rsidR="00E7219B" w:rsidRPr="00E7219B">
        <w:rPr>
          <w:rFonts w:ascii="Times New Roman" w:hAnsi="Times New Roman" w:cs="Times New Roman"/>
          <w:sz w:val="24"/>
          <w:szCs w:val="24"/>
        </w:rPr>
        <w:t>дил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от негова грешка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е свързано това развитие само с неизправност на платформата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заради която той не могъл да промени графика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Това е очевидно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както от имейла на Агенция за обществени поръчки от </w:t>
      </w:r>
      <w:r>
        <w:rPr>
          <w:rFonts w:ascii="Times New Roman" w:hAnsi="Times New Roman" w:cs="Times New Roman"/>
          <w:sz w:val="24"/>
          <w:szCs w:val="24"/>
        </w:rPr>
        <w:t>08.09.20</w:t>
      </w:r>
      <w:r w:rsidR="00E7219B" w:rsidRPr="00E7219B">
        <w:rPr>
          <w:rFonts w:ascii="Times New Roman" w:hAnsi="Times New Roman" w:cs="Times New Roman"/>
          <w:sz w:val="24"/>
          <w:szCs w:val="24"/>
        </w:rPr>
        <w:t>21 година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така и от самите цитирани от възложителя указания относно оповестяването на промените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E7219B" w:rsidRPr="00E7219B">
        <w:rPr>
          <w:rFonts w:ascii="Times New Roman" w:hAnsi="Times New Roman" w:cs="Times New Roman"/>
          <w:sz w:val="24"/>
          <w:szCs w:val="24"/>
        </w:rPr>
        <w:t>удължаването на сроковете</w:t>
      </w:r>
      <w:r>
        <w:rPr>
          <w:rFonts w:ascii="Times New Roman" w:hAnsi="Times New Roman" w:cs="Times New Roman"/>
          <w:sz w:val="24"/>
          <w:szCs w:val="24"/>
        </w:rPr>
        <w:t>. И</w:t>
      </w:r>
      <w:r w:rsidR="00E7219B" w:rsidRPr="00E7219B">
        <w:rPr>
          <w:rFonts w:ascii="Times New Roman" w:hAnsi="Times New Roman" w:cs="Times New Roman"/>
          <w:sz w:val="24"/>
          <w:szCs w:val="24"/>
        </w:rPr>
        <w:t>зцяло се дължи на пропуск на възложителя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цялата процедура по промяна на графика за основната част и за общите изисквания</w:t>
      </w:r>
      <w:r w:rsidR="00C2202F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и точно това е довело до невъзможността за декриптиране на </w:t>
      </w:r>
      <w:r w:rsidR="00C2202F">
        <w:rPr>
          <w:rFonts w:ascii="Times New Roman" w:hAnsi="Times New Roman" w:cs="Times New Roman"/>
          <w:sz w:val="24"/>
          <w:szCs w:val="24"/>
        </w:rPr>
        <w:t>ЕЕДОП-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а на </w:t>
      </w:r>
      <w:r w:rsidR="00C2202F">
        <w:rPr>
          <w:rFonts w:ascii="Times New Roman" w:hAnsi="Times New Roman" w:cs="Times New Roman"/>
          <w:sz w:val="24"/>
          <w:szCs w:val="24"/>
        </w:rPr>
        <w:t>„Глоба</w:t>
      </w:r>
      <w:r w:rsidR="00027FA2">
        <w:rPr>
          <w:rFonts w:ascii="Times New Roman" w:hAnsi="Times New Roman" w:cs="Times New Roman"/>
          <w:sz w:val="24"/>
          <w:szCs w:val="24"/>
        </w:rPr>
        <w:t>л</w:t>
      </w:r>
      <w:r w:rsidR="00C22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02F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C2202F">
        <w:rPr>
          <w:rFonts w:ascii="Times New Roman" w:hAnsi="Times New Roman" w:cs="Times New Roman"/>
          <w:sz w:val="24"/>
          <w:szCs w:val="24"/>
        </w:rPr>
        <w:t>“. С</w:t>
      </w:r>
      <w:r w:rsidR="00E7219B" w:rsidRPr="00E7219B">
        <w:rPr>
          <w:rFonts w:ascii="Times New Roman" w:hAnsi="Times New Roman" w:cs="Times New Roman"/>
          <w:sz w:val="24"/>
          <w:szCs w:val="24"/>
        </w:rPr>
        <w:t>ъгласно чл</w:t>
      </w:r>
      <w:r w:rsidR="00C2202F">
        <w:rPr>
          <w:rFonts w:ascii="Times New Roman" w:hAnsi="Times New Roman" w:cs="Times New Roman"/>
          <w:sz w:val="24"/>
          <w:szCs w:val="24"/>
        </w:rPr>
        <w:t>.</w:t>
      </w:r>
      <w:r w:rsidR="00E7219B" w:rsidRPr="00E7219B">
        <w:rPr>
          <w:rFonts w:ascii="Times New Roman" w:hAnsi="Times New Roman" w:cs="Times New Roman"/>
          <w:sz w:val="24"/>
          <w:szCs w:val="24"/>
        </w:rPr>
        <w:t>9</w:t>
      </w:r>
      <w:r w:rsidR="00C2202F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ал</w:t>
      </w:r>
      <w:r w:rsidR="00C2202F">
        <w:rPr>
          <w:rFonts w:ascii="Times New Roman" w:hAnsi="Times New Roman" w:cs="Times New Roman"/>
          <w:sz w:val="24"/>
          <w:szCs w:val="24"/>
        </w:rPr>
        <w:t>.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2 от </w:t>
      </w:r>
      <w:r w:rsidR="00E7219B">
        <w:rPr>
          <w:rFonts w:ascii="Times New Roman" w:hAnsi="Times New Roman" w:cs="Times New Roman"/>
          <w:sz w:val="24"/>
          <w:szCs w:val="24"/>
        </w:rPr>
        <w:t>Правилника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за приложение на Закона за обществените поръчки възложителите носят отговорност за достоверността</w:t>
      </w:r>
      <w:r w:rsidR="00C2202F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актуалността и пълнотата на въведената информация</w:t>
      </w:r>
      <w:r w:rsidR="00C2202F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ка</w:t>
      </w:r>
      <w:r w:rsidR="00C2202F">
        <w:rPr>
          <w:rFonts w:ascii="Times New Roman" w:hAnsi="Times New Roman" w:cs="Times New Roman"/>
          <w:sz w:val="24"/>
          <w:szCs w:val="24"/>
        </w:rPr>
        <w:t xml:space="preserve">кто и 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за спазването на </w:t>
      </w:r>
      <w:r w:rsidR="00C2202F">
        <w:rPr>
          <w:rFonts w:ascii="Times New Roman" w:hAnsi="Times New Roman" w:cs="Times New Roman"/>
          <w:sz w:val="24"/>
          <w:szCs w:val="24"/>
        </w:rPr>
        <w:t xml:space="preserve">сроковете. </w:t>
      </w:r>
      <w:r w:rsidR="00027FA2">
        <w:rPr>
          <w:rFonts w:ascii="Times New Roman" w:hAnsi="Times New Roman" w:cs="Times New Roman"/>
          <w:sz w:val="24"/>
          <w:szCs w:val="24"/>
        </w:rPr>
        <w:t xml:space="preserve">В </w:t>
      </w:r>
      <w:r w:rsidR="00315DB0" w:rsidRPr="00315DB0">
        <w:rPr>
          <w:rFonts w:ascii="Times New Roman" w:hAnsi="Times New Roman" w:cs="Times New Roman"/>
          <w:sz w:val="24"/>
          <w:szCs w:val="24"/>
        </w:rPr>
        <w:t>с</w:t>
      </w:r>
      <w:r w:rsidR="00E7219B" w:rsidRPr="00315DB0">
        <w:rPr>
          <w:rFonts w:ascii="Times New Roman" w:hAnsi="Times New Roman" w:cs="Times New Roman"/>
          <w:sz w:val="24"/>
          <w:szCs w:val="24"/>
        </w:rPr>
        <w:t>тановището на възложителя</w:t>
      </w:r>
      <w:r w:rsidR="00027FA2" w:rsidRPr="00315DB0">
        <w:rPr>
          <w:rFonts w:ascii="Times New Roman" w:hAnsi="Times New Roman" w:cs="Times New Roman"/>
          <w:sz w:val="24"/>
          <w:szCs w:val="24"/>
        </w:rPr>
        <w:t xml:space="preserve"> </w:t>
      </w:r>
      <w:r w:rsidR="00E7219B" w:rsidRPr="00315DB0">
        <w:rPr>
          <w:rFonts w:ascii="Times New Roman" w:hAnsi="Times New Roman" w:cs="Times New Roman"/>
          <w:sz w:val="24"/>
          <w:szCs w:val="24"/>
        </w:rPr>
        <w:t>е посочено изрично</w:t>
      </w:r>
      <w:r w:rsidR="00C2202F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че </w:t>
      </w:r>
      <w:r w:rsidR="00C2202F">
        <w:rPr>
          <w:rFonts w:ascii="Times New Roman" w:hAnsi="Times New Roman" w:cs="Times New Roman"/>
          <w:sz w:val="24"/>
          <w:szCs w:val="24"/>
        </w:rPr>
        <w:t>ЕЕДОП-</w:t>
      </w:r>
      <w:proofErr w:type="spellStart"/>
      <w:r w:rsidR="00C2202F">
        <w:rPr>
          <w:rFonts w:ascii="Times New Roman" w:hAnsi="Times New Roman" w:cs="Times New Roman"/>
          <w:sz w:val="24"/>
          <w:szCs w:val="24"/>
        </w:rPr>
        <w:t>ът</w:t>
      </w:r>
      <w:proofErr w:type="spellEnd"/>
      <w:r w:rsidR="00C2202F">
        <w:rPr>
          <w:rFonts w:ascii="Times New Roman" w:hAnsi="Times New Roman" w:cs="Times New Roman"/>
          <w:sz w:val="24"/>
          <w:szCs w:val="24"/>
        </w:rPr>
        <w:t xml:space="preserve">, 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предоставен от </w:t>
      </w:r>
      <w:r w:rsidR="00C2202F">
        <w:rPr>
          <w:rFonts w:ascii="Times New Roman" w:hAnsi="Times New Roman" w:cs="Times New Roman"/>
          <w:sz w:val="24"/>
          <w:szCs w:val="24"/>
        </w:rPr>
        <w:t>„Глоба</w:t>
      </w:r>
      <w:r w:rsidR="00DB2A9B">
        <w:rPr>
          <w:rFonts w:ascii="Times New Roman" w:hAnsi="Times New Roman" w:cs="Times New Roman"/>
          <w:sz w:val="24"/>
          <w:szCs w:val="24"/>
        </w:rPr>
        <w:t>л</w:t>
      </w:r>
      <w:r w:rsidR="00C22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02F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C2202F">
        <w:rPr>
          <w:rFonts w:ascii="Times New Roman" w:hAnsi="Times New Roman" w:cs="Times New Roman"/>
          <w:sz w:val="24"/>
          <w:szCs w:val="24"/>
        </w:rPr>
        <w:t>“</w:t>
      </w:r>
      <w:r w:rsidR="00027FA2">
        <w:rPr>
          <w:rFonts w:ascii="Times New Roman" w:hAnsi="Times New Roman" w:cs="Times New Roman"/>
          <w:sz w:val="24"/>
          <w:szCs w:val="24"/>
        </w:rPr>
        <w:t>,</w:t>
      </w:r>
      <w:r w:rsidR="00C2202F">
        <w:rPr>
          <w:rFonts w:ascii="Times New Roman" w:hAnsi="Times New Roman" w:cs="Times New Roman"/>
          <w:sz w:val="24"/>
          <w:szCs w:val="24"/>
        </w:rPr>
        <w:t xml:space="preserve"> е време</w:t>
      </w:r>
      <w:r w:rsidR="00E7219B" w:rsidRPr="00E7219B">
        <w:rPr>
          <w:rFonts w:ascii="Times New Roman" w:hAnsi="Times New Roman" w:cs="Times New Roman"/>
          <w:sz w:val="24"/>
          <w:szCs w:val="24"/>
        </w:rPr>
        <w:t>ви печат с дата на подписване 22 август и с час</w:t>
      </w:r>
      <w:r w:rsidR="00C2202F">
        <w:rPr>
          <w:rFonts w:ascii="Times New Roman" w:hAnsi="Times New Roman" w:cs="Times New Roman"/>
          <w:sz w:val="24"/>
          <w:szCs w:val="24"/>
        </w:rPr>
        <w:t xml:space="preserve"> на подпис</w:t>
      </w:r>
      <w:r w:rsidR="00DB2A9B">
        <w:rPr>
          <w:rFonts w:ascii="Times New Roman" w:hAnsi="Times New Roman" w:cs="Times New Roman"/>
          <w:sz w:val="24"/>
          <w:szCs w:val="24"/>
        </w:rPr>
        <w:t>в</w:t>
      </w:r>
      <w:r w:rsidR="00C2202F">
        <w:rPr>
          <w:rFonts w:ascii="Times New Roman" w:hAnsi="Times New Roman" w:cs="Times New Roman"/>
          <w:sz w:val="24"/>
          <w:szCs w:val="24"/>
        </w:rPr>
        <w:t>ан</w:t>
      </w:r>
      <w:r w:rsidR="00DB2A9B">
        <w:rPr>
          <w:rFonts w:ascii="Times New Roman" w:hAnsi="Times New Roman" w:cs="Times New Roman"/>
          <w:sz w:val="24"/>
          <w:szCs w:val="24"/>
        </w:rPr>
        <w:t xml:space="preserve">е </w:t>
      </w:r>
      <w:r w:rsidR="00C2202F">
        <w:rPr>
          <w:rFonts w:ascii="Times New Roman" w:hAnsi="Times New Roman" w:cs="Times New Roman"/>
          <w:sz w:val="24"/>
          <w:szCs w:val="24"/>
        </w:rPr>
        <w:t>15</w:t>
      </w:r>
      <w:r w:rsidR="003F1DAE">
        <w:rPr>
          <w:rFonts w:ascii="Times New Roman" w:hAnsi="Times New Roman" w:cs="Times New Roman"/>
          <w:sz w:val="24"/>
          <w:szCs w:val="24"/>
        </w:rPr>
        <w:t xml:space="preserve"> часа, </w:t>
      </w:r>
      <w:r w:rsidR="00C2202F">
        <w:rPr>
          <w:rFonts w:ascii="Times New Roman" w:hAnsi="Times New Roman" w:cs="Times New Roman"/>
          <w:sz w:val="24"/>
          <w:szCs w:val="24"/>
        </w:rPr>
        <w:t>13</w:t>
      </w:r>
      <w:r w:rsidR="001A2013">
        <w:rPr>
          <w:rFonts w:ascii="Times New Roman" w:hAnsi="Times New Roman" w:cs="Times New Roman"/>
          <w:sz w:val="24"/>
          <w:szCs w:val="24"/>
        </w:rPr>
        <w:t xml:space="preserve"> </w:t>
      </w:r>
      <w:r w:rsidR="003F1DAE">
        <w:rPr>
          <w:rFonts w:ascii="Times New Roman" w:hAnsi="Times New Roman" w:cs="Times New Roman"/>
          <w:sz w:val="24"/>
          <w:szCs w:val="24"/>
        </w:rPr>
        <w:t>мин.</w:t>
      </w:r>
      <w:r w:rsidR="001A2013">
        <w:rPr>
          <w:rFonts w:ascii="Times New Roman" w:hAnsi="Times New Roman" w:cs="Times New Roman"/>
          <w:sz w:val="24"/>
          <w:szCs w:val="24"/>
        </w:rPr>
        <w:t xml:space="preserve"> и 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39 </w:t>
      </w:r>
      <w:r w:rsidR="001A2013">
        <w:rPr>
          <w:rFonts w:ascii="Times New Roman" w:hAnsi="Times New Roman" w:cs="Times New Roman"/>
          <w:sz w:val="24"/>
          <w:szCs w:val="24"/>
        </w:rPr>
        <w:t>секунди</w:t>
      </w:r>
      <w:r w:rsidR="00DB2A9B">
        <w:rPr>
          <w:rFonts w:ascii="Times New Roman" w:hAnsi="Times New Roman" w:cs="Times New Roman"/>
          <w:sz w:val="24"/>
          <w:szCs w:val="24"/>
        </w:rPr>
        <w:t>. К</w:t>
      </w:r>
      <w:r w:rsidR="00E7219B" w:rsidRPr="00E7219B">
        <w:rPr>
          <w:rFonts w:ascii="Times New Roman" w:hAnsi="Times New Roman" w:cs="Times New Roman"/>
          <w:sz w:val="24"/>
          <w:szCs w:val="24"/>
        </w:rPr>
        <w:t>акто е видно</w:t>
      </w:r>
      <w:r w:rsidR="00DB2A9B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обаче</w:t>
      </w:r>
      <w:r w:rsidR="00DB2A9B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от представените от самия </w:t>
      </w:r>
      <w:r w:rsidR="00DB2A9B">
        <w:rPr>
          <w:rFonts w:ascii="Times New Roman" w:hAnsi="Times New Roman" w:cs="Times New Roman"/>
          <w:sz w:val="24"/>
          <w:szCs w:val="24"/>
        </w:rPr>
        <w:t xml:space="preserve">„Глобал </w:t>
      </w:r>
      <w:proofErr w:type="spellStart"/>
      <w:r w:rsidR="00DB2A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DB2A9B">
        <w:rPr>
          <w:rFonts w:ascii="Times New Roman" w:hAnsi="Times New Roman" w:cs="Times New Roman"/>
          <w:sz w:val="24"/>
          <w:szCs w:val="24"/>
        </w:rPr>
        <w:t>“ -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другия участник</w:t>
      </w:r>
      <w:r w:rsidR="00027FA2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доказателства към становището му</w:t>
      </w:r>
      <w:r w:rsidR="00DB2A9B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</w:t>
      </w:r>
      <w:r w:rsidR="00DB2A9B">
        <w:rPr>
          <w:rFonts w:ascii="Times New Roman" w:hAnsi="Times New Roman" w:cs="Times New Roman"/>
          <w:sz w:val="24"/>
          <w:szCs w:val="24"/>
        </w:rPr>
        <w:t>с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което</w:t>
      </w:r>
      <w:r w:rsidR="00DB2A9B">
        <w:rPr>
          <w:rFonts w:ascii="Times New Roman" w:hAnsi="Times New Roman" w:cs="Times New Roman"/>
          <w:sz w:val="24"/>
          <w:szCs w:val="24"/>
        </w:rPr>
        <w:t xml:space="preserve"> се запознахме миналата седмица, </w:t>
      </w:r>
      <w:r w:rsidR="00E7219B" w:rsidRPr="00E7219B">
        <w:rPr>
          <w:rFonts w:ascii="Times New Roman" w:hAnsi="Times New Roman" w:cs="Times New Roman"/>
          <w:sz w:val="24"/>
          <w:szCs w:val="24"/>
        </w:rPr>
        <w:t>първоначално подадения</w:t>
      </w:r>
      <w:r w:rsidR="00027FA2">
        <w:rPr>
          <w:rFonts w:ascii="Times New Roman" w:hAnsi="Times New Roman" w:cs="Times New Roman"/>
          <w:sz w:val="24"/>
          <w:szCs w:val="24"/>
        </w:rPr>
        <w:t>т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</w:t>
      </w:r>
      <w:r w:rsidR="00DB2A9B">
        <w:rPr>
          <w:rFonts w:ascii="Times New Roman" w:hAnsi="Times New Roman" w:cs="Times New Roman"/>
          <w:sz w:val="24"/>
          <w:szCs w:val="24"/>
        </w:rPr>
        <w:t xml:space="preserve">ЕЕДОП, </w:t>
      </w:r>
      <w:r w:rsidR="00E7219B" w:rsidRPr="00E7219B">
        <w:rPr>
          <w:rFonts w:ascii="Times New Roman" w:hAnsi="Times New Roman" w:cs="Times New Roman"/>
          <w:sz w:val="24"/>
          <w:szCs w:val="24"/>
        </w:rPr>
        <w:t>ко</w:t>
      </w:r>
      <w:r w:rsidR="00DB2A9B">
        <w:rPr>
          <w:rFonts w:ascii="Times New Roman" w:hAnsi="Times New Roman" w:cs="Times New Roman"/>
          <w:sz w:val="24"/>
          <w:szCs w:val="24"/>
        </w:rPr>
        <w:t>й</w:t>
      </w:r>
      <w:r w:rsidR="00E7219B" w:rsidRPr="00E7219B">
        <w:rPr>
          <w:rFonts w:ascii="Times New Roman" w:hAnsi="Times New Roman" w:cs="Times New Roman"/>
          <w:sz w:val="24"/>
          <w:szCs w:val="24"/>
        </w:rPr>
        <w:t>то не е могъл да бъде декриптиран</w:t>
      </w:r>
      <w:r w:rsidR="00DB2A9B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е подписан </w:t>
      </w:r>
      <w:r w:rsidR="00DB2A9B">
        <w:rPr>
          <w:rFonts w:ascii="Times New Roman" w:hAnsi="Times New Roman" w:cs="Times New Roman"/>
          <w:sz w:val="24"/>
          <w:szCs w:val="24"/>
        </w:rPr>
        <w:t>н</w:t>
      </w:r>
      <w:r w:rsidR="00E7219B" w:rsidRPr="00E7219B">
        <w:rPr>
          <w:rFonts w:ascii="Times New Roman" w:hAnsi="Times New Roman" w:cs="Times New Roman"/>
          <w:sz w:val="24"/>
          <w:szCs w:val="24"/>
        </w:rPr>
        <w:t>а тази дата</w:t>
      </w:r>
      <w:r w:rsidR="00DB2A9B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да</w:t>
      </w:r>
      <w:r w:rsidR="00DB2A9B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на 28-ми</w:t>
      </w:r>
      <w:r w:rsidR="00DB2A9B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но в 18</w:t>
      </w:r>
      <w:r w:rsidR="003F1DAE">
        <w:rPr>
          <w:rFonts w:ascii="Times New Roman" w:hAnsi="Times New Roman" w:cs="Times New Roman"/>
          <w:sz w:val="24"/>
          <w:szCs w:val="24"/>
        </w:rPr>
        <w:t xml:space="preserve"> часа, 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11 </w:t>
      </w:r>
      <w:r w:rsidR="003F1DAE">
        <w:rPr>
          <w:rFonts w:ascii="Times New Roman" w:hAnsi="Times New Roman" w:cs="Times New Roman"/>
          <w:sz w:val="24"/>
          <w:szCs w:val="24"/>
        </w:rPr>
        <w:t>мин.</w:t>
      </w:r>
      <w:r w:rsidR="00DB2A9B">
        <w:rPr>
          <w:rFonts w:ascii="Times New Roman" w:hAnsi="Times New Roman" w:cs="Times New Roman"/>
          <w:sz w:val="24"/>
          <w:szCs w:val="24"/>
        </w:rPr>
        <w:t xml:space="preserve"> </w:t>
      </w:r>
      <w:r w:rsidR="00E7219B" w:rsidRPr="00E7219B">
        <w:rPr>
          <w:rFonts w:ascii="Times New Roman" w:hAnsi="Times New Roman" w:cs="Times New Roman"/>
          <w:sz w:val="24"/>
          <w:szCs w:val="24"/>
        </w:rPr>
        <w:t>и 31 секунди</w:t>
      </w:r>
      <w:r w:rsidR="00DB2A9B">
        <w:rPr>
          <w:rFonts w:ascii="Times New Roman" w:hAnsi="Times New Roman" w:cs="Times New Roman"/>
          <w:sz w:val="24"/>
          <w:szCs w:val="24"/>
        </w:rPr>
        <w:t>.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Това </w:t>
      </w:r>
      <w:r w:rsidR="00315DB0" w:rsidRPr="00315DB0">
        <w:rPr>
          <w:rFonts w:ascii="Times New Roman" w:hAnsi="Times New Roman" w:cs="Times New Roman"/>
          <w:sz w:val="24"/>
          <w:szCs w:val="24"/>
        </w:rPr>
        <w:t>о</w:t>
      </w:r>
      <w:r w:rsidR="00E7219B" w:rsidRPr="00315DB0">
        <w:rPr>
          <w:rFonts w:ascii="Times New Roman" w:hAnsi="Times New Roman" w:cs="Times New Roman"/>
          <w:sz w:val="24"/>
          <w:szCs w:val="24"/>
        </w:rPr>
        <w:t>значава</w:t>
      </w:r>
      <w:r w:rsidR="00DB2A9B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че е напълно възможно да има </w:t>
      </w:r>
      <w:r w:rsidR="00DB2A9B">
        <w:rPr>
          <w:rFonts w:ascii="Times New Roman" w:hAnsi="Times New Roman" w:cs="Times New Roman"/>
          <w:sz w:val="24"/>
          <w:szCs w:val="24"/>
        </w:rPr>
        <w:t>два ЕЕДОП</w:t>
      </w:r>
      <w:r w:rsidR="005706AC">
        <w:rPr>
          <w:rFonts w:ascii="Times New Roman" w:hAnsi="Times New Roman" w:cs="Times New Roman"/>
          <w:sz w:val="24"/>
          <w:szCs w:val="24"/>
        </w:rPr>
        <w:t>-</w:t>
      </w:r>
      <w:r w:rsidR="00DB2A9B">
        <w:rPr>
          <w:rFonts w:ascii="Times New Roman" w:hAnsi="Times New Roman" w:cs="Times New Roman"/>
          <w:sz w:val="24"/>
          <w:szCs w:val="24"/>
        </w:rPr>
        <w:t>а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с различно съдържание</w:t>
      </w:r>
      <w:r w:rsidR="003F1D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1DAE" w:rsidRDefault="003F1DAE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ма едно </w:t>
      </w:r>
      <w:r>
        <w:rPr>
          <w:rFonts w:ascii="Times New Roman" w:hAnsi="Times New Roman" w:cs="Times New Roman"/>
          <w:sz w:val="24"/>
          <w:szCs w:val="24"/>
        </w:rPr>
        <w:t xml:space="preserve">твърдение </w:t>
      </w:r>
      <w:r w:rsidR="00E7219B" w:rsidRPr="00E7219B">
        <w:rPr>
          <w:rFonts w:ascii="Times New Roman" w:hAnsi="Times New Roman" w:cs="Times New Roman"/>
          <w:sz w:val="24"/>
          <w:szCs w:val="24"/>
        </w:rPr>
        <w:t>на възложителя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7219B" w:rsidRPr="00E7219B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E7219B" w:rsidRPr="00E7219B">
        <w:rPr>
          <w:rFonts w:ascii="Times New Roman" w:hAnsi="Times New Roman" w:cs="Times New Roman"/>
          <w:sz w:val="24"/>
          <w:szCs w:val="24"/>
        </w:rPr>
        <w:t>участниците в подобни процедури не с</w:t>
      </w:r>
      <w:r>
        <w:rPr>
          <w:rFonts w:ascii="Times New Roman" w:hAnsi="Times New Roman" w:cs="Times New Roman"/>
          <w:sz w:val="24"/>
          <w:szCs w:val="24"/>
        </w:rPr>
        <w:t>ледва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да се отстраняват на формалн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E7219B" w:rsidRPr="00E7219B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нования. Ние тук искам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да акцентираме </w:t>
      </w:r>
      <w:r w:rsidR="00E7219B" w:rsidRPr="00E7219B">
        <w:rPr>
          <w:rFonts w:ascii="Times New Roman" w:hAnsi="Times New Roman" w:cs="Times New Roman"/>
          <w:sz w:val="24"/>
          <w:szCs w:val="24"/>
        </w:rPr>
        <w:t>върху 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че всъщност всички процедури по ЗОП 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формалн</w:t>
      </w:r>
      <w:r>
        <w:rPr>
          <w:rFonts w:ascii="Times New Roman" w:hAnsi="Times New Roman" w:cs="Times New Roman"/>
          <w:sz w:val="24"/>
          <w:szCs w:val="24"/>
        </w:rPr>
        <w:t xml:space="preserve">и, 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тоест тяхното спазване е гаранция за равните права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участниците и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E7219B" w:rsidRPr="00E7219B">
        <w:rPr>
          <w:rFonts w:ascii="Times New Roman" w:hAnsi="Times New Roman" w:cs="Times New Roman"/>
          <w:sz w:val="24"/>
          <w:szCs w:val="24"/>
        </w:rPr>
        <w:t>законосъобразното провеждане на процедурата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5B45" w:rsidRDefault="003F1DAE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7219B" w:rsidRPr="00E7219B">
        <w:rPr>
          <w:rFonts w:ascii="Times New Roman" w:hAnsi="Times New Roman" w:cs="Times New Roman"/>
          <w:sz w:val="24"/>
          <w:szCs w:val="24"/>
        </w:rPr>
        <w:t>а пето място искаме да отбележим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че възложителят е въвел изисквания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о установена повреда </w:t>
      </w:r>
      <w:r>
        <w:rPr>
          <w:rFonts w:ascii="Times New Roman" w:hAnsi="Times New Roman" w:cs="Times New Roman"/>
          <w:sz w:val="24"/>
          <w:szCs w:val="24"/>
        </w:rPr>
        <w:t>ре</w:t>
      </w:r>
      <w:r w:rsidR="00E7219B" w:rsidRPr="00E7219B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7219B" w:rsidRPr="00E7219B">
        <w:rPr>
          <w:rFonts w:ascii="Times New Roman" w:hAnsi="Times New Roman" w:cs="Times New Roman"/>
          <w:sz w:val="24"/>
          <w:szCs w:val="24"/>
        </w:rPr>
        <w:t>тите да се из</w:t>
      </w:r>
      <w:r>
        <w:rPr>
          <w:rFonts w:ascii="Times New Roman" w:hAnsi="Times New Roman" w:cs="Times New Roman"/>
          <w:sz w:val="24"/>
          <w:szCs w:val="24"/>
        </w:rPr>
        <w:t>вършват в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специализирана база на изпълнителя</w:t>
      </w:r>
      <w:r w:rsidR="00A279D8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това е</w:t>
      </w:r>
      <w:r w:rsidR="00A279D8">
        <w:rPr>
          <w:rFonts w:ascii="Times New Roman" w:hAnsi="Times New Roman" w:cs="Times New Roman"/>
          <w:sz w:val="24"/>
          <w:szCs w:val="24"/>
        </w:rPr>
        <w:t xml:space="preserve"> т</w:t>
      </w:r>
      <w:r w:rsidR="00E7219B" w:rsidRPr="00E7219B">
        <w:rPr>
          <w:rFonts w:ascii="Times New Roman" w:hAnsi="Times New Roman" w:cs="Times New Roman"/>
          <w:sz w:val="24"/>
          <w:szCs w:val="24"/>
        </w:rPr>
        <w:t>. 4</w:t>
      </w:r>
      <w:r w:rsidR="00A279D8">
        <w:rPr>
          <w:rFonts w:ascii="Times New Roman" w:hAnsi="Times New Roman" w:cs="Times New Roman"/>
          <w:sz w:val="24"/>
          <w:szCs w:val="24"/>
        </w:rPr>
        <w:t>.</w:t>
      </w:r>
      <w:r w:rsidR="00E7219B" w:rsidRPr="00E7219B">
        <w:rPr>
          <w:rFonts w:ascii="Times New Roman" w:hAnsi="Times New Roman" w:cs="Times New Roman"/>
          <w:sz w:val="24"/>
          <w:szCs w:val="24"/>
        </w:rPr>
        <w:t>4</w:t>
      </w:r>
      <w:r w:rsidR="00A279D8">
        <w:rPr>
          <w:rFonts w:ascii="Times New Roman" w:hAnsi="Times New Roman" w:cs="Times New Roman"/>
          <w:sz w:val="24"/>
          <w:szCs w:val="24"/>
        </w:rPr>
        <w:t>.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от техническата спецификация</w:t>
      </w:r>
      <w:r w:rsidR="00F76BFE">
        <w:rPr>
          <w:rFonts w:ascii="Times New Roman" w:hAnsi="Times New Roman" w:cs="Times New Roman"/>
          <w:sz w:val="24"/>
          <w:szCs w:val="24"/>
        </w:rPr>
        <w:t>. Т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ова </w:t>
      </w:r>
      <w:r w:rsidR="00F76BFE">
        <w:rPr>
          <w:rFonts w:ascii="Times New Roman" w:hAnsi="Times New Roman" w:cs="Times New Roman"/>
          <w:sz w:val="24"/>
          <w:szCs w:val="24"/>
        </w:rPr>
        <w:t>изисква</w:t>
      </w:r>
      <w:r w:rsidR="00E7219B" w:rsidRPr="00E7219B">
        <w:rPr>
          <w:rFonts w:ascii="Times New Roman" w:hAnsi="Times New Roman" w:cs="Times New Roman"/>
          <w:sz w:val="24"/>
          <w:szCs w:val="24"/>
        </w:rPr>
        <w:t>не означава</w:t>
      </w:r>
      <w:r w:rsidR="00F76BFE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че изпълнителя</w:t>
      </w:r>
      <w:r w:rsidR="00F76BFE">
        <w:rPr>
          <w:rFonts w:ascii="Times New Roman" w:hAnsi="Times New Roman" w:cs="Times New Roman"/>
          <w:sz w:val="24"/>
          <w:szCs w:val="24"/>
        </w:rPr>
        <w:t>т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</w:t>
      </w:r>
      <w:r w:rsidR="00F76BFE">
        <w:rPr>
          <w:rFonts w:ascii="Times New Roman" w:hAnsi="Times New Roman" w:cs="Times New Roman"/>
          <w:sz w:val="24"/>
          <w:szCs w:val="24"/>
        </w:rPr>
        <w:t>ил</w:t>
      </w:r>
      <w:r w:rsidR="00027FA2">
        <w:rPr>
          <w:rFonts w:ascii="Times New Roman" w:hAnsi="Times New Roman" w:cs="Times New Roman"/>
          <w:sz w:val="24"/>
          <w:szCs w:val="24"/>
        </w:rPr>
        <w:t>и</w:t>
      </w:r>
      <w:r w:rsidR="00E7219B" w:rsidRPr="00027FA2">
        <w:rPr>
          <w:rFonts w:ascii="Times New Roman" w:hAnsi="Times New Roman" w:cs="Times New Roman"/>
          <w:sz w:val="24"/>
          <w:szCs w:val="24"/>
        </w:rPr>
        <w:t xml:space="preserve"> трябва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да има собствена такава</w:t>
      </w:r>
      <w:r w:rsidR="00356F6A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или трябва да има такава</w:t>
      </w:r>
      <w:r w:rsidR="00356F6A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която е ангажирал по някакъв стандартен подходящ начин</w:t>
      </w:r>
      <w:r w:rsidR="00356F6A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било чрез съвместна дейност</w:t>
      </w:r>
      <w:r w:rsidR="00356F6A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договор за наем </w:t>
      </w:r>
      <w:r w:rsidR="00356F6A">
        <w:rPr>
          <w:rFonts w:ascii="Times New Roman" w:hAnsi="Times New Roman" w:cs="Times New Roman"/>
          <w:sz w:val="24"/>
          <w:szCs w:val="24"/>
        </w:rPr>
        <w:t>и</w:t>
      </w:r>
      <w:r w:rsidR="00E7219B" w:rsidRPr="00E7219B">
        <w:rPr>
          <w:rFonts w:ascii="Times New Roman" w:hAnsi="Times New Roman" w:cs="Times New Roman"/>
          <w:sz w:val="24"/>
          <w:szCs w:val="24"/>
        </w:rPr>
        <w:t>ли някакъв подобен начин</w:t>
      </w:r>
      <w:r w:rsidR="00356F6A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или като изпълнител да бъде трето лице</w:t>
      </w:r>
      <w:r w:rsidR="00356F6A">
        <w:rPr>
          <w:rFonts w:ascii="Times New Roman" w:hAnsi="Times New Roman" w:cs="Times New Roman"/>
          <w:sz w:val="24"/>
          <w:szCs w:val="24"/>
        </w:rPr>
        <w:t>. В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техническото предложение на "Глобал </w:t>
      </w:r>
      <w:proofErr w:type="spellStart"/>
      <w:r w:rsidR="00E7219B" w:rsidRPr="00E721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E7219B" w:rsidRPr="00E7219B">
        <w:rPr>
          <w:rFonts w:ascii="Times New Roman" w:hAnsi="Times New Roman" w:cs="Times New Roman"/>
          <w:sz w:val="24"/>
          <w:szCs w:val="24"/>
        </w:rPr>
        <w:t>" е посочено</w:t>
      </w:r>
      <w:r w:rsidR="00356F6A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че той ще използва сервизната база на </w:t>
      </w:r>
      <w:proofErr w:type="spellStart"/>
      <w:r w:rsidR="00E7219B" w:rsidRPr="00E7219B">
        <w:rPr>
          <w:rFonts w:ascii="Times New Roman" w:hAnsi="Times New Roman" w:cs="Times New Roman"/>
          <w:sz w:val="24"/>
          <w:szCs w:val="24"/>
        </w:rPr>
        <w:t>Хе</w:t>
      </w:r>
      <w:r w:rsidR="00C55B45">
        <w:rPr>
          <w:rFonts w:ascii="Times New Roman" w:hAnsi="Times New Roman" w:cs="Times New Roman"/>
          <w:sz w:val="24"/>
          <w:szCs w:val="24"/>
        </w:rPr>
        <w:t>нсолд</w:t>
      </w:r>
      <w:proofErr w:type="spellEnd"/>
      <w:r w:rsidR="00C55B45">
        <w:rPr>
          <w:rFonts w:ascii="Times New Roman" w:hAnsi="Times New Roman" w:cs="Times New Roman"/>
          <w:sz w:val="24"/>
          <w:szCs w:val="24"/>
        </w:rPr>
        <w:t xml:space="preserve"> и е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посочен</w:t>
      </w:r>
      <w:r w:rsidR="00C55B45">
        <w:rPr>
          <w:rFonts w:ascii="Times New Roman" w:hAnsi="Times New Roman" w:cs="Times New Roman"/>
          <w:sz w:val="24"/>
          <w:szCs w:val="24"/>
        </w:rPr>
        <w:t xml:space="preserve"> нейн</w:t>
      </w:r>
      <w:r w:rsidR="00E7219B" w:rsidRPr="00E7219B">
        <w:rPr>
          <w:rFonts w:ascii="Times New Roman" w:hAnsi="Times New Roman" w:cs="Times New Roman"/>
          <w:sz w:val="24"/>
          <w:szCs w:val="24"/>
        </w:rPr>
        <w:t>ия</w:t>
      </w:r>
      <w:r w:rsidR="00315DB0">
        <w:rPr>
          <w:rFonts w:ascii="Times New Roman" w:hAnsi="Times New Roman" w:cs="Times New Roman"/>
          <w:sz w:val="24"/>
          <w:szCs w:val="24"/>
        </w:rPr>
        <w:t>т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C55B45">
        <w:rPr>
          <w:rFonts w:ascii="Times New Roman" w:hAnsi="Times New Roman" w:cs="Times New Roman"/>
          <w:sz w:val="24"/>
          <w:szCs w:val="24"/>
        </w:rPr>
        <w:t>. Н</w:t>
      </w:r>
      <w:r w:rsidR="00E7219B" w:rsidRPr="00E7219B">
        <w:rPr>
          <w:rFonts w:ascii="Times New Roman" w:hAnsi="Times New Roman" w:cs="Times New Roman"/>
          <w:sz w:val="24"/>
          <w:szCs w:val="24"/>
        </w:rPr>
        <w:t>ие считаме</w:t>
      </w:r>
      <w:r w:rsidR="00C55B45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че е следвало в </w:t>
      </w:r>
      <w:r w:rsidR="00315DB0">
        <w:rPr>
          <w:rFonts w:ascii="Times New Roman" w:hAnsi="Times New Roman" w:cs="Times New Roman"/>
          <w:sz w:val="24"/>
          <w:szCs w:val="24"/>
        </w:rPr>
        <w:t>тоя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Е</w:t>
      </w:r>
      <w:r w:rsidR="00C55B45">
        <w:rPr>
          <w:rFonts w:ascii="Times New Roman" w:hAnsi="Times New Roman" w:cs="Times New Roman"/>
          <w:sz w:val="24"/>
          <w:szCs w:val="24"/>
        </w:rPr>
        <w:t>ЕДОП, в ЕЕДОП-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а </w:t>
      </w:r>
      <w:r w:rsidR="00C55B45">
        <w:rPr>
          <w:rFonts w:ascii="Times New Roman" w:hAnsi="Times New Roman" w:cs="Times New Roman"/>
          <w:sz w:val="24"/>
          <w:szCs w:val="24"/>
        </w:rPr>
        <w:t xml:space="preserve">на 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"Глобал </w:t>
      </w:r>
      <w:proofErr w:type="spellStart"/>
      <w:r w:rsidR="00E7219B" w:rsidRPr="00E721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E7219B" w:rsidRPr="00E7219B">
        <w:rPr>
          <w:rFonts w:ascii="Times New Roman" w:hAnsi="Times New Roman" w:cs="Times New Roman"/>
          <w:sz w:val="24"/>
          <w:szCs w:val="24"/>
        </w:rPr>
        <w:t>"</w:t>
      </w:r>
      <w:r w:rsidR="00315DB0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и</w:t>
      </w:r>
      <w:r w:rsidR="00C55B45">
        <w:rPr>
          <w:rFonts w:ascii="Times New Roman" w:hAnsi="Times New Roman" w:cs="Times New Roman"/>
          <w:sz w:val="24"/>
          <w:szCs w:val="24"/>
        </w:rPr>
        <w:t>зричн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о да се декларира това обстоятелство и да се предостави отделен </w:t>
      </w:r>
      <w:r w:rsidR="00C55B45">
        <w:rPr>
          <w:rFonts w:ascii="Times New Roman" w:hAnsi="Times New Roman" w:cs="Times New Roman"/>
          <w:sz w:val="24"/>
          <w:szCs w:val="24"/>
        </w:rPr>
        <w:t xml:space="preserve">ЕЕДОП 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E7219B" w:rsidRPr="00E7219B">
        <w:rPr>
          <w:rFonts w:ascii="Times New Roman" w:hAnsi="Times New Roman" w:cs="Times New Roman"/>
          <w:sz w:val="24"/>
          <w:szCs w:val="24"/>
        </w:rPr>
        <w:t>Хен</w:t>
      </w:r>
      <w:r w:rsidR="00C55B45">
        <w:rPr>
          <w:rFonts w:ascii="Times New Roman" w:hAnsi="Times New Roman" w:cs="Times New Roman"/>
          <w:sz w:val="24"/>
          <w:szCs w:val="24"/>
        </w:rPr>
        <w:t>солд</w:t>
      </w:r>
      <w:proofErr w:type="spellEnd"/>
      <w:r w:rsidR="00C55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B45">
        <w:rPr>
          <w:rFonts w:ascii="Times New Roman" w:hAnsi="Times New Roman" w:cs="Times New Roman"/>
          <w:sz w:val="24"/>
          <w:szCs w:val="24"/>
        </w:rPr>
        <w:t>Оптроникс</w:t>
      </w:r>
      <w:proofErr w:type="spellEnd"/>
      <w:r w:rsidR="00C55B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5B45">
        <w:rPr>
          <w:rFonts w:ascii="Times New Roman" w:hAnsi="Times New Roman" w:cs="Times New Roman"/>
          <w:sz w:val="24"/>
          <w:szCs w:val="24"/>
        </w:rPr>
        <w:t>Н</w:t>
      </w:r>
      <w:r w:rsidR="00E7219B" w:rsidRPr="00E7219B">
        <w:rPr>
          <w:rFonts w:ascii="Times New Roman" w:hAnsi="Times New Roman" w:cs="Times New Roman"/>
          <w:sz w:val="24"/>
          <w:szCs w:val="24"/>
        </w:rPr>
        <w:t>епосочването</w:t>
      </w:r>
      <w:proofErr w:type="spellEnd"/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на подизпълнител или </w:t>
      </w:r>
      <w:proofErr w:type="spellStart"/>
      <w:r w:rsidR="00E7219B" w:rsidRPr="00E7219B">
        <w:rPr>
          <w:rFonts w:ascii="Times New Roman" w:hAnsi="Times New Roman" w:cs="Times New Roman"/>
          <w:sz w:val="24"/>
          <w:szCs w:val="24"/>
        </w:rPr>
        <w:t>непосочването</w:t>
      </w:r>
      <w:proofErr w:type="spellEnd"/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на това</w:t>
      </w:r>
      <w:r w:rsidR="00C55B45">
        <w:rPr>
          <w:rFonts w:ascii="Times New Roman" w:hAnsi="Times New Roman" w:cs="Times New Roman"/>
          <w:sz w:val="24"/>
          <w:szCs w:val="24"/>
        </w:rPr>
        <w:t>,</w:t>
      </w:r>
      <w:r w:rsidR="00315DB0">
        <w:rPr>
          <w:rFonts w:ascii="Times New Roman" w:hAnsi="Times New Roman" w:cs="Times New Roman"/>
          <w:sz w:val="24"/>
          <w:szCs w:val="24"/>
        </w:rPr>
        <w:t xml:space="preserve"> че ще се използва капацитетът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на трето лице</w:t>
      </w:r>
      <w:r w:rsidR="00C55B45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все едно </w:t>
      </w:r>
      <w:r w:rsidR="00C55B45">
        <w:rPr>
          <w:rFonts w:ascii="Times New Roman" w:hAnsi="Times New Roman" w:cs="Times New Roman"/>
          <w:sz w:val="24"/>
          <w:szCs w:val="24"/>
        </w:rPr>
        <w:t>к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ое </w:t>
      </w:r>
      <w:r w:rsidR="00C55B45">
        <w:rPr>
          <w:rFonts w:ascii="Times New Roman" w:hAnsi="Times New Roman" w:cs="Times New Roman"/>
          <w:sz w:val="24"/>
          <w:szCs w:val="24"/>
        </w:rPr>
        <w:t xml:space="preserve">е </w:t>
      </w:r>
      <w:r w:rsidR="00E7219B" w:rsidRPr="00E7219B">
        <w:rPr>
          <w:rFonts w:ascii="Times New Roman" w:hAnsi="Times New Roman" w:cs="Times New Roman"/>
          <w:sz w:val="24"/>
          <w:szCs w:val="24"/>
        </w:rPr>
        <w:t>това</w:t>
      </w:r>
      <w:r w:rsidR="00C55B45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19B" w:rsidRPr="00E7219B">
        <w:rPr>
          <w:rFonts w:ascii="Times New Roman" w:hAnsi="Times New Roman" w:cs="Times New Roman"/>
          <w:sz w:val="24"/>
          <w:szCs w:val="24"/>
        </w:rPr>
        <w:t>непосочването</w:t>
      </w:r>
      <w:proofErr w:type="spellEnd"/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в Е</w:t>
      </w:r>
      <w:r w:rsidR="00C55B45">
        <w:rPr>
          <w:rFonts w:ascii="Times New Roman" w:hAnsi="Times New Roman" w:cs="Times New Roman"/>
          <w:sz w:val="24"/>
          <w:szCs w:val="24"/>
        </w:rPr>
        <w:t>ЕДОП-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а и </w:t>
      </w:r>
      <w:proofErr w:type="spellStart"/>
      <w:r w:rsidR="00E7219B" w:rsidRPr="00E7219B">
        <w:rPr>
          <w:rFonts w:ascii="Times New Roman" w:hAnsi="Times New Roman" w:cs="Times New Roman"/>
          <w:sz w:val="24"/>
          <w:szCs w:val="24"/>
        </w:rPr>
        <w:t>непредстав</w:t>
      </w:r>
      <w:r w:rsidR="00C55B45">
        <w:rPr>
          <w:rFonts w:ascii="Times New Roman" w:hAnsi="Times New Roman" w:cs="Times New Roman"/>
          <w:sz w:val="24"/>
          <w:szCs w:val="24"/>
        </w:rPr>
        <w:t>ян</w:t>
      </w:r>
      <w:r w:rsidR="00E7219B" w:rsidRPr="00E7219B">
        <w:rPr>
          <w:rFonts w:ascii="Times New Roman" w:hAnsi="Times New Roman" w:cs="Times New Roman"/>
          <w:sz w:val="24"/>
          <w:szCs w:val="24"/>
        </w:rPr>
        <w:t>ето</w:t>
      </w:r>
      <w:proofErr w:type="spellEnd"/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на отделен Е</w:t>
      </w:r>
      <w:r w:rsidR="00C55B45">
        <w:rPr>
          <w:rFonts w:ascii="Times New Roman" w:hAnsi="Times New Roman" w:cs="Times New Roman"/>
          <w:sz w:val="24"/>
          <w:szCs w:val="24"/>
        </w:rPr>
        <w:t>ЕДОП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за</w:t>
      </w:r>
      <w:r w:rsidR="00C55B45">
        <w:rPr>
          <w:rFonts w:ascii="Times New Roman" w:hAnsi="Times New Roman" w:cs="Times New Roman"/>
          <w:sz w:val="24"/>
          <w:szCs w:val="24"/>
        </w:rPr>
        <w:t xml:space="preserve"> </w:t>
      </w:r>
      <w:r w:rsidR="00E7219B" w:rsidRPr="00E7219B">
        <w:rPr>
          <w:rFonts w:ascii="Times New Roman" w:hAnsi="Times New Roman" w:cs="Times New Roman"/>
          <w:sz w:val="24"/>
          <w:szCs w:val="24"/>
        </w:rPr>
        <w:t>това трето лице</w:t>
      </w:r>
      <w:r w:rsidR="00C55B45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чиято база ще се използва или чи</w:t>
      </w:r>
      <w:r w:rsidR="00C55B45">
        <w:rPr>
          <w:rFonts w:ascii="Times New Roman" w:hAnsi="Times New Roman" w:cs="Times New Roman"/>
          <w:sz w:val="24"/>
          <w:szCs w:val="24"/>
        </w:rPr>
        <w:t>й</w:t>
      </w:r>
      <w:r w:rsidR="00E7219B" w:rsidRPr="00E7219B">
        <w:rPr>
          <w:rFonts w:ascii="Times New Roman" w:hAnsi="Times New Roman" w:cs="Times New Roman"/>
          <w:sz w:val="24"/>
          <w:szCs w:val="24"/>
        </w:rPr>
        <w:t>то капацитет ще се използва</w:t>
      </w:r>
      <w:r w:rsidR="00C55B45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е очевидно грубо нарушение на изискванията на закона</w:t>
      </w:r>
      <w:r w:rsidR="00C55B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394D" w:rsidRDefault="00C55B45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7219B" w:rsidRPr="00E7219B">
        <w:rPr>
          <w:rFonts w:ascii="Times New Roman" w:hAnsi="Times New Roman" w:cs="Times New Roman"/>
          <w:sz w:val="24"/>
          <w:szCs w:val="24"/>
        </w:rPr>
        <w:t>ато не 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7219B" w:rsidRPr="00E7219B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7219B" w:rsidRPr="00E7219B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 xml:space="preserve">ил 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"Глобал </w:t>
      </w:r>
      <w:proofErr w:type="spellStart"/>
      <w:r w:rsidR="00E7219B" w:rsidRPr="00E721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E7219B" w:rsidRPr="00E7219B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пора</w:t>
      </w:r>
      <w:r w:rsidR="00E7219B" w:rsidRPr="00E7219B">
        <w:rPr>
          <w:rFonts w:ascii="Times New Roman" w:hAnsi="Times New Roman" w:cs="Times New Roman"/>
          <w:sz w:val="24"/>
          <w:szCs w:val="24"/>
        </w:rPr>
        <w:t>ди 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спазване на това </w:t>
      </w:r>
      <w:r w:rsidR="00E7219B" w:rsidRPr="00315DB0">
        <w:rPr>
          <w:rFonts w:ascii="Times New Roman" w:hAnsi="Times New Roman" w:cs="Times New Roman"/>
          <w:sz w:val="24"/>
          <w:szCs w:val="24"/>
        </w:rPr>
        <w:t>и</w:t>
      </w:r>
      <w:r w:rsidR="00315DB0" w:rsidRPr="00315DB0">
        <w:rPr>
          <w:rFonts w:ascii="Times New Roman" w:hAnsi="Times New Roman" w:cs="Times New Roman"/>
          <w:sz w:val="24"/>
          <w:szCs w:val="24"/>
        </w:rPr>
        <w:t>м</w:t>
      </w:r>
      <w:r w:rsidRPr="00315DB0">
        <w:rPr>
          <w:rFonts w:ascii="Times New Roman" w:hAnsi="Times New Roman" w:cs="Times New Roman"/>
          <w:sz w:val="24"/>
          <w:szCs w:val="24"/>
        </w:rPr>
        <w:t>ператив</w:t>
      </w:r>
      <w:r w:rsidR="00E7219B" w:rsidRPr="00315DB0">
        <w:rPr>
          <w:rFonts w:ascii="Times New Roman" w:hAnsi="Times New Roman" w:cs="Times New Roman"/>
          <w:sz w:val="24"/>
          <w:szCs w:val="24"/>
        </w:rPr>
        <w:t>но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законово изискване</w:t>
      </w:r>
      <w:r w:rsidR="00315DB0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възложител</w:t>
      </w:r>
      <w:r w:rsidR="002D394D">
        <w:rPr>
          <w:rFonts w:ascii="Times New Roman" w:hAnsi="Times New Roman" w:cs="Times New Roman"/>
          <w:sz w:val="24"/>
          <w:szCs w:val="24"/>
        </w:rPr>
        <w:t xml:space="preserve">ят е </w:t>
      </w:r>
      <w:r w:rsidR="00E7219B" w:rsidRPr="00E7219B">
        <w:rPr>
          <w:rFonts w:ascii="Times New Roman" w:hAnsi="Times New Roman" w:cs="Times New Roman"/>
          <w:sz w:val="24"/>
          <w:szCs w:val="24"/>
        </w:rPr>
        <w:t>допус</w:t>
      </w:r>
      <w:r w:rsidR="002D394D">
        <w:rPr>
          <w:rFonts w:ascii="Times New Roman" w:hAnsi="Times New Roman" w:cs="Times New Roman"/>
          <w:sz w:val="24"/>
          <w:szCs w:val="24"/>
        </w:rPr>
        <w:t>нал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съществено нарушение на </w:t>
      </w:r>
      <w:r w:rsidR="002D394D">
        <w:rPr>
          <w:rFonts w:ascii="Times New Roman" w:hAnsi="Times New Roman" w:cs="Times New Roman"/>
          <w:sz w:val="24"/>
          <w:szCs w:val="24"/>
        </w:rPr>
        <w:t>З</w:t>
      </w:r>
      <w:r w:rsidR="00E7219B" w:rsidRPr="00E7219B">
        <w:rPr>
          <w:rFonts w:ascii="Times New Roman" w:hAnsi="Times New Roman" w:cs="Times New Roman"/>
          <w:sz w:val="24"/>
          <w:szCs w:val="24"/>
        </w:rPr>
        <w:t>акон</w:t>
      </w:r>
      <w:r w:rsidR="002D394D">
        <w:rPr>
          <w:rFonts w:ascii="Times New Roman" w:hAnsi="Times New Roman" w:cs="Times New Roman"/>
          <w:sz w:val="24"/>
          <w:szCs w:val="24"/>
        </w:rPr>
        <w:t xml:space="preserve">а </w:t>
      </w:r>
      <w:r w:rsidR="00E7219B" w:rsidRPr="00E7219B">
        <w:rPr>
          <w:rFonts w:ascii="Times New Roman" w:hAnsi="Times New Roman" w:cs="Times New Roman"/>
          <w:sz w:val="24"/>
          <w:szCs w:val="24"/>
        </w:rPr>
        <w:t>за обществените поръчки</w:t>
      </w:r>
      <w:r w:rsidR="002D394D">
        <w:rPr>
          <w:rFonts w:ascii="Times New Roman" w:hAnsi="Times New Roman" w:cs="Times New Roman"/>
          <w:sz w:val="24"/>
          <w:szCs w:val="24"/>
        </w:rPr>
        <w:t xml:space="preserve">, 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тъй като отстраняването на "Глобал </w:t>
      </w:r>
      <w:proofErr w:type="spellStart"/>
      <w:r w:rsidR="00E7219B" w:rsidRPr="00E721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E7219B" w:rsidRPr="00E7219B">
        <w:rPr>
          <w:rFonts w:ascii="Times New Roman" w:hAnsi="Times New Roman" w:cs="Times New Roman"/>
          <w:sz w:val="24"/>
          <w:szCs w:val="24"/>
        </w:rPr>
        <w:t>" би</w:t>
      </w:r>
      <w:r w:rsidR="002D394D">
        <w:rPr>
          <w:rFonts w:ascii="Times New Roman" w:hAnsi="Times New Roman" w:cs="Times New Roman"/>
          <w:sz w:val="24"/>
          <w:szCs w:val="24"/>
        </w:rPr>
        <w:t xml:space="preserve"> довел</w:t>
      </w:r>
      <w:r w:rsidR="00E7219B" w:rsidRPr="00E7219B">
        <w:rPr>
          <w:rFonts w:ascii="Times New Roman" w:hAnsi="Times New Roman" w:cs="Times New Roman"/>
          <w:sz w:val="24"/>
          <w:szCs w:val="24"/>
        </w:rPr>
        <w:t>о</w:t>
      </w:r>
      <w:r w:rsidR="002D394D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както ние считаме</w:t>
      </w:r>
      <w:r w:rsidR="002D394D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до прекратяването на поръчката</w:t>
      </w:r>
      <w:r w:rsidR="002D394D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за което </w:t>
      </w:r>
      <w:r w:rsidR="002D394D">
        <w:rPr>
          <w:rFonts w:ascii="Times New Roman" w:hAnsi="Times New Roman" w:cs="Times New Roman"/>
          <w:sz w:val="24"/>
          <w:szCs w:val="24"/>
        </w:rPr>
        <w:t>н</w:t>
      </w:r>
      <w:r w:rsidR="00E7219B" w:rsidRPr="00E7219B">
        <w:rPr>
          <w:rFonts w:ascii="Times New Roman" w:hAnsi="Times New Roman" w:cs="Times New Roman"/>
          <w:sz w:val="24"/>
          <w:szCs w:val="24"/>
        </w:rPr>
        <w:t>и</w:t>
      </w:r>
      <w:r w:rsidR="002D394D">
        <w:rPr>
          <w:rFonts w:ascii="Times New Roman" w:hAnsi="Times New Roman" w:cs="Times New Roman"/>
          <w:sz w:val="24"/>
          <w:szCs w:val="24"/>
        </w:rPr>
        <w:t>е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настоява</w:t>
      </w:r>
      <w:r w:rsidR="002D394D">
        <w:rPr>
          <w:rFonts w:ascii="Times New Roman" w:hAnsi="Times New Roman" w:cs="Times New Roman"/>
          <w:sz w:val="24"/>
          <w:szCs w:val="24"/>
        </w:rPr>
        <w:t>ме.</w:t>
      </w:r>
    </w:p>
    <w:p w:rsidR="002D2E1F" w:rsidRDefault="002D394D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яколко думи по становището на "Глобал </w:t>
      </w:r>
      <w:proofErr w:type="spellStart"/>
      <w:r w:rsidR="00E7219B" w:rsidRPr="00E721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E7219B" w:rsidRPr="00E721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15DB0">
        <w:rPr>
          <w:rFonts w:ascii="Times New Roman" w:hAnsi="Times New Roman" w:cs="Times New Roman"/>
          <w:sz w:val="24"/>
          <w:szCs w:val="24"/>
        </w:rPr>
        <w:t>както сме посочил</w:t>
      </w:r>
      <w:r w:rsidR="00E7219B" w:rsidRPr="00E7219B">
        <w:rPr>
          <w:rFonts w:ascii="Times New Roman" w:hAnsi="Times New Roman" w:cs="Times New Roman"/>
          <w:sz w:val="24"/>
          <w:szCs w:val="24"/>
        </w:rPr>
        <w:t>и в жалбата съгласно член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2F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ал</w:t>
      </w:r>
      <w:r>
        <w:rPr>
          <w:rFonts w:ascii="Times New Roman" w:hAnsi="Times New Roman" w:cs="Times New Roman"/>
          <w:sz w:val="24"/>
          <w:szCs w:val="24"/>
        </w:rPr>
        <w:t xml:space="preserve">.4 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равилника за приложение на Закона за обществените поръчки участниците следва да </w:t>
      </w:r>
      <w:r>
        <w:rPr>
          <w:rFonts w:ascii="Times New Roman" w:hAnsi="Times New Roman" w:cs="Times New Roman"/>
          <w:sz w:val="24"/>
          <w:szCs w:val="24"/>
        </w:rPr>
        <w:t>декриптират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подадените документи в платформата до посочените</w:t>
      </w:r>
      <w:r>
        <w:rPr>
          <w:rFonts w:ascii="Times New Roman" w:hAnsi="Times New Roman" w:cs="Times New Roman"/>
          <w:sz w:val="24"/>
          <w:szCs w:val="24"/>
        </w:rPr>
        <w:t>, т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ова е нашият </w:t>
      </w:r>
      <w:r>
        <w:rPr>
          <w:rFonts w:ascii="Times New Roman" w:hAnsi="Times New Roman" w:cs="Times New Roman"/>
          <w:sz w:val="24"/>
          <w:szCs w:val="24"/>
        </w:rPr>
        <w:t>ак</w:t>
      </w:r>
      <w:r w:rsidR="00E7219B" w:rsidRPr="00E7219B">
        <w:rPr>
          <w:rFonts w:ascii="Times New Roman" w:hAnsi="Times New Roman" w:cs="Times New Roman"/>
          <w:sz w:val="24"/>
          <w:szCs w:val="24"/>
        </w:rPr>
        <w:t>цент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в обявлението дата и час за отварянето на поръчката. </w:t>
      </w:r>
      <w:r>
        <w:rPr>
          <w:rFonts w:ascii="Times New Roman" w:hAnsi="Times New Roman" w:cs="Times New Roman"/>
          <w:sz w:val="24"/>
          <w:szCs w:val="24"/>
        </w:rPr>
        <w:t xml:space="preserve">Всъщност какво се е случило </w:t>
      </w:r>
      <w:r w:rsidR="006D42FA">
        <w:rPr>
          <w:rFonts w:ascii="Times New Roman" w:hAnsi="Times New Roman" w:cs="Times New Roman"/>
          <w:sz w:val="24"/>
          <w:szCs w:val="24"/>
        </w:rPr>
        <w:t xml:space="preserve">– безспорно е, че обявлението за промяна на сроковете е обявено на 27 август. Към тоя момент вече е бил изтекъл срокът за декриптиране – 25 август. За нас е необяснимо и за това акцентираме, че не е ясно защо и как </w:t>
      </w:r>
      <w:r w:rsidR="006D42FA" w:rsidRPr="00E7219B">
        <w:rPr>
          <w:rFonts w:ascii="Times New Roman" w:hAnsi="Times New Roman" w:cs="Times New Roman"/>
          <w:sz w:val="24"/>
          <w:szCs w:val="24"/>
        </w:rPr>
        <w:t xml:space="preserve">"Глобал </w:t>
      </w:r>
      <w:proofErr w:type="spellStart"/>
      <w:r w:rsidR="006D42FA" w:rsidRPr="00E721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6D42FA" w:rsidRPr="00E7219B">
        <w:rPr>
          <w:rFonts w:ascii="Times New Roman" w:hAnsi="Times New Roman" w:cs="Times New Roman"/>
          <w:sz w:val="24"/>
          <w:szCs w:val="24"/>
        </w:rPr>
        <w:t>"</w:t>
      </w:r>
      <w:r w:rsidR="006D42FA">
        <w:rPr>
          <w:rFonts w:ascii="Times New Roman" w:hAnsi="Times New Roman" w:cs="Times New Roman"/>
          <w:sz w:val="24"/>
          <w:szCs w:val="24"/>
        </w:rPr>
        <w:t xml:space="preserve"> не са декриптирали своята документация преди да е излязло обявлението за промяна на срока. Остава загадка </w:t>
      </w:r>
      <w:r w:rsidR="00315DB0">
        <w:rPr>
          <w:rFonts w:ascii="Times New Roman" w:hAnsi="Times New Roman" w:cs="Times New Roman"/>
          <w:sz w:val="24"/>
          <w:szCs w:val="24"/>
        </w:rPr>
        <w:t>и тя повдига много въпроси от</w:t>
      </w:r>
      <w:r w:rsidR="00C0187E">
        <w:rPr>
          <w:rFonts w:ascii="Times New Roman" w:hAnsi="Times New Roman" w:cs="Times New Roman"/>
          <w:sz w:val="24"/>
          <w:szCs w:val="24"/>
        </w:rPr>
        <w:t xml:space="preserve">къде другият участник е знаел, че към 25-ти той не е длъжен да декриптира подадените документи. В тази връзка е напълно невярно твърдението на </w:t>
      </w:r>
      <w:r w:rsidR="00C0187E" w:rsidRPr="00E7219B">
        <w:rPr>
          <w:rFonts w:ascii="Times New Roman" w:hAnsi="Times New Roman" w:cs="Times New Roman"/>
          <w:sz w:val="24"/>
          <w:szCs w:val="24"/>
        </w:rPr>
        <w:t xml:space="preserve">"Глобал </w:t>
      </w:r>
      <w:proofErr w:type="spellStart"/>
      <w:r w:rsidR="00C0187E" w:rsidRPr="00E721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C0187E" w:rsidRPr="00E7219B">
        <w:rPr>
          <w:rFonts w:ascii="Times New Roman" w:hAnsi="Times New Roman" w:cs="Times New Roman"/>
          <w:sz w:val="24"/>
          <w:szCs w:val="24"/>
        </w:rPr>
        <w:t>"</w:t>
      </w:r>
      <w:r w:rsidR="00C0187E">
        <w:rPr>
          <w:rFonts w:ascii="Times New Roman" w:hAnsi="Times New Roman" w:cs="Times New Roman"/>
          <w:sz w:val="24"/>
          <w:szCs w:val="24"/>
        </w:rPr>
        <w:t xml:space="preserve"> на стр.4, втори абзац от неговото становище, че с одобряването на решението за одобряване на обявление за изменение или допълнение, възложителят е коригирал същата дата и графиците на </w:t>
      </w:r>
      <w:proofErr w:type="spellStart"/>
      <w:r w:rsidR="00C0187E">
        <w:rPr>
          <w:rFonts w:ascii="Times New Roman" w:hAnsi="Times New Roman" w:cs="Times New Roman"/>
          <w:sz w:val="24"/>
          <w:szCs w:val="24"/>
        </w:rPr>
        <w:t>обос</w:t>
      </w:r>
      <w:proofErr w:type="spellEnd"/>
      <w:r w:rsidR="00C0187E">
        <w:rPr>
          <w:rFonts w:ascii="Times New Roman" w:hAnsi="Times New Roman" w:cs="Times New Roman"/>
          <w:sz w:val="24"/>
          <w:szCs w:val="24"/>
        </w:rPr>
        <w:t>. позиции чак на 01.09.2021 г.</w:t>
      </w:r>
      <w:r w:rsidR="002D2E1F">
        <w:rPr>
          <w:rFonts w:ascii="Times New Roman" w:hAnsi="Times New Roman" w:cs="Times New Roman"/>
          <w:sz w:val="24"/>
          <w:szCs w:val="24"/>
        </w:rPr>
        <w:t xml:space="preserve"> </w:t>
      </w:r>
      <w:r w:rsidR="00C0187E">
        <w:rPr>
          <w:rFonts w:ascii="Times New Roman" w:hAnsi="Times New Roman" w:cs="Times New Roman"/>
          <w:sz w:val="24"/>
          <w:szCs w:val="24"/>
        </w:rPr>
        <w:t xml:space="preserve">Безспорно е установено, че </w:t>
      </w:r>
      <w:r w:rsidR="00C0187E" w:rsidRPr="00E7219B">
        <w:rPr>
          <w:rFonts w:ascii="Times New Roman" w:hAnsi="Times New Roman" w:cs="Times New Roman"/>
          <w:sz w:val="24"/>
          <w:szCs w:val="24"/>
        </w:rPr>
        <w:t xml:space="preserve">"Глобал </w:t>
      </w:r>
      <w:proofErr w:type="spellStart"/>
      <w:r w:rsidR="00C0187E" w:rsidRPr="00E721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C0187E" w:rsidRPr="00E7219B">
        <w:rPr>
          <w:rFonts w:ascii="Times New Roman" w:hAnsi="Times New Roman" w:cs="Times New Roman"/>
          <w:sz w:val="24"/>
          <w:szCs w:val="24"/>
        </w:rPr>
        <w:t>"</w:t>
      </w:r>
      <w:r w:rsidR="00C0187E">
        <w:rPr>
          <w:rFonts w:ascii="Times New Roman" w:hAnsi="Times New Roman" w:cs="Times New Roman"/>
          <w:sz w:val="24"/>
          <w:szCs w:val="24"/>
        </w:rPr>
        <w:t xml:space="preserve"> е</w:t>
      </w:r>
      <w:bookmarkStart w:id="0" w:name="_GoBack"/>
      <w:bookmarkEnd w:id="0"/>
      <w:r w:rsidR="00C0187E">
        <w:rPr>
          <w:rFonts w:ascii="Times New Roman" w:hAnsi="Times New Roman" w:cs="Times New Roman"/>
          <w:sz w:val="24"/>
          <w:szCs w:val="24"/>
        </w:rPr>
        <w:t xml:space="preserve"> пропуснал срока за декриптиране на офертата си. В същото време той не е могъл да знае, че срокът за отваряне на офертата е удължен. </w:t>
      </w:r>
    </w:p>
    <w:p w:rsidR="00C0187E" w:rsidRDefault="00C0187E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19B">
        <w:rPr>
          <w:rFonts w:ascii="Times New Roman" w:hAnsi="Times New Roman" w:cs="Times New Roman"/>
          <w:sz w:val="24"/>
          <w:szCs w:val="24"/>
        </w:rPr>
        <w:t xml:space="preserve">"Глобал </w:t>
      </w:r>
      <w:proofErr w:type="spellStart"/>
      <w:r w:rsidRPr="00E721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E721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следва да бъде отстранен от участие </w:t>
      </w:r>
      <w:r w:rsidR="002D2E1F">
        <w:rPr>
          <w:rFonts w:ascii="Times New Roman" w:hAnsi="Times New Roman" w:cs="Times New Roman"/>
          <w:sz w:val="24"/>
          <w:szCs w:val="24"/>
        </w:rPr>
        <w:t xml:space="preserve">и по други причини. Както вече казахме дейностите по ремонт така, както е офертата на </w:t>
      </w:r>
      <w:r w:rsidR="002D2E1F" w:rsidRPr="00E7219B">
        <w:rPr>
          <w:rFonts w:ascii="Times New Roman" w:hAnsi="Times New Roman" w:cs="Times New Roman"/>
          <w:sz w:val="24"/>
          <w:szCs w:val="24"/>
        </w:rPr>
        <w:t xml:space="preserve">"Глобал </w:t>
      </w:r>
      <w:proofErr w:type="spellStart"/>
      <w:r w:rsidR="002D2E1F" w:rsidRPr="00E721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2D2E1F" w:rsidRPr="00E7219B">
        <w:rPr>
          <w:rFonts w:ascii="Times New Roman" w:hAnsi="Times New Roman" w:cs="Times New Roman"/>
          <w:sz w:val="24"/>
          <w:szCs w:val="24"/>
        </w:rPr>
        <w:t>"</w:t>
      </w:r>
      <w:r w:rsidR="00A9690C">
        <w:rPr>
          <w:rFonts w:ascii="Times New Roman" w:hAnsi="Times New Roman" w:cs="Times New Roman"/>
          <w:sz w:val="24"/>
          <w:szCs w:val="24"/>
        </w:rPr>
        <w:t xml:space="preserve">, ще бъдат извършвани от трето лице, което се явява подизпълнител на </w:t>
      </w:r>
      <w:r w:rsidR="00A9690C" w:rsidRPr="00E7219B">
        <w:rPr>
          <w:rFonts w:ascii="Times New Roman" w:hAnsi="Times New Roman" w:cs="Times New Roman"/>
          <w:sz w:val="24"/>
          <w:szCs w:val="24"/>
        </w:rPr>
        <w:t xml:space="preserve">"Глобал </w:t>
      </w:r>
      <w:proofErr w:type="spellStart"/>
      <w:r w:rsidR="00A9690C" w:rsidRPr="00E721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A9690C" w:rsidRPr="00E7219B">
        <w:rPr>
          <w:rFonts w:ascii="Times New Roman" w:hAnsi="Times New Roman" w:cs="Times New Roman"/>
          <w:sz w:val="24"/>
          <w:szCs w:val="24"/>
        </w:rPr>
        <w:t>"</w:t>
      </w:r>
      <w:r w:rsidR="00A9690C">
        <w:rPr>
          <w:rFonts w:ascii="Times New Roman" w:hAnsi="Times New Roman" w:cs="Times New Roman"/>
          <w:sz w:val="24"/>
          <w:szCs w:val="24"/>
        </w:rPr>
        <w:t xml:space="preserve">. Това се потвърждава и от самото писмо, което е приложено по преписката на стр. 121-122 от същата. Там </w:t>
      </w:r>
      <w:proofErr w:type="spellStart"/>
      <w:r w:rsidR="00A9690C">
        <w:rPr>
          <w:rFonts w:ascii="Times New Roman" w:hAnsi="Times New Roman" w:cs="Times New Roman"/>
          <w:sz w:val="24"/>
          <w:szCs w:val="24"/>
        </w:rPr>
        <w:t>Хенсолд</w:t>
      </w:r>
      <w:proofErr w:type="spellEnd"/>
      <w:r w:rsidR="00A9690C">
        <w:rPr>
          <w:rFonts w:ascii="Times New Roman" w:hAnsi="Times New Roman" w:cs="Times New Roman"/>
          <w:sz w:val="24"/>
          <w:szCs w:val="24"/>
        </w:rPr>
        <w:t xml:space="preserve"> заявява изрично, че ще извършва дейностите по ремонт на </w:t>
      </w:r>
      <w:r w:rsidR="00A9690C">
        <w:rPr>
          <w:rFonts w:ascii="Times New Roman" w:hAnsi="Times New Roman" w:cs="Times New Roman"/>
          <w:sz w:val="24"/>
          <w:szCs w:val="24"/>
        </w:rPr>
        <w:lastRenderedPageBreak/>
        <w:t xml:space="preserve">системата, както и че </w:t>
      </w:r>
      <w:r w:rsidR="00A9690C" w:rsidRPr="00E7219B">
        <w:rPr>
          <w:rFonts w:ascii="Times New Roman" w:hAnsi="Times New Roman" w:cs="Times New Roman"/>
          <w:sz w:val="24"/>
          <w:szCs w:val="24"/>
        </w:rPr>
        <w:t xml:space="preserve">"Глобал </w:t>
      </w:r>
      <w:proofErr w:type="spellStart"/>
      <w:r w:rsidR="00A9690C" w:rsidRPr="00E721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A9690C" w:rsidRPr="00E7219B">
        <w:rPr>
          <w:rFonts w:ascii="Times New Roman" w:hAnsi="Times New Roman" w:cs="Times New Roman"/>
          <w:sz w:val="24"/>
          <w:szCs w:val="24"/>
        </w:rPr>
        <w:t>"</w:t>
      </w:r>
      <w:r w:rsidR="00A9690C">
        <w:rPr>
          <w:rFonts w:ascii="Times New Roman" w:hAnsi="Times New Roman" w:cs="Times New Roman"/>
          <w:sz w:val="24"/>
          <w:szCs w:val="24"/>
        </w:rPr>
        <w:t xml:space="preserve"> го приема, като подизпълнител, като цитирам: „в качеството му на производител на оборудването“. Дори да приемем за възможно твърдението на </w:t>
      </w:r>
      <w:r w:rsidR="00A9690C" w:rsidRPr="00E7219B">
        <w:rPr>
          <w:rFonts w:ascii="Times New Roman" w:hAnsi="Times New Roman" w:cs="Times New Roman"/>
          <w:sz w:val="24"/>
          <w:szCs w:val="24"/>
        </w:rPr>
        <w:t xml:space="preserve">"Глобал </w:t>
      </w:r>
      <w:proofErr w:type="spellStart"/>
      <w:r w:rsidR="00A9690C" w:rsidRPr="00E721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A9690C" w:rsidRPr="00E7219B">
        <w:rPr>
          <w:rFonts w:ascii="Times New Roman" w:hAnsi="Times New Roman" w:cs="Times New Roman"/>
          <w:sz w:val="24"/>
          <w:szCs w:val="24"/>
        </w:rPr>
        <w:t>"</w:t>
      </w:r>
      <w:r w:rsidR="00315DB0">
        <w:rPr>
          <w:rFonts w:ascii="Times New Roman" w:hAnsi="Times New Roman" w:cs="Times New Roman"/>
          <w:sz w:val="24"/>
          <w:szCs w:val="24"/>
        </w:rPr>
        <w:t xml:space="preserve">, че </w:t>
      </w:r>
      <w:proofErr w:type="spellStart"/>
      <w:r w:rsidR="00315DB0">
        <w:rPr>
          <w:rFonts w:ascii="Times New Roman" w:hAnsi="Times New Roman" w:cs="Times New Roman"/>
          <w:sz w:val="24"/>
          <w:szCs w:val="24"/>
        </w:rPr>
        <w:t>Хенсолд</w:t>
      </w:r>
      <w:proofErr w:type="spellEnd"/>
      <w:r w:rsidR="00315DB0">
        <w:rPr>
          <w:rFonts w:ascii="Times New Roman" w:hAnsi="Times New Roman" w:cs="Times New Roman"/>
          <w:sz w:val="24"/>
          <w:szCs w:val="24"/>
        </w:rPr>
        <w:t xml:space="preserve"> не би действал</w:t>
      </w:r>
      <w:r w:rsidR="00A9690C">
        <w:rPr>
          <w:rFonts w:ascii="Times New Roman" w:hAnsi="Times New Roman" w:cs="Times New Roman"/>
          <w:sz w:val="24"/>
          <w:szCs w:val="24"/>
        </w:rPr>
        <w:t xml:space="preserve"> като негов подизпълнител, коет</w:t>
      </w:r>
      <w:r w:rsidR="00315DB0">
        <w:rPr>
          <w:rFonts w:ascii="Times New Roman" w:hAnsi="Times New Roman" w:cs="Times New Roman"/>
          <w:sz w:val="24"/>
          <w:szCs w:val="24"/>
        </w:rPr>
        <w:t>о според нас е абсурдно, а би му</w:t>
      </w:r>
      <w:r w:rsidR="00A9690C">
        <w:rPr>
          <w:rFonts w:ascii="Times New Roman" w:hAnsi="Times New Roman" w:cs="Times New Roman"/>
          <w:sz w:val="24"/>
          <w:szCs w:val="24"/>
        </w:rPr>
        <w:t xml:space="preserve"> предоставило своята сервизна база за извършване на ремонтите, то </w:t>
      </w:r>
      <w:r w:rsidR="00A9690C" w:rsidRPr="00E7219B">
        <w:rPr>
          <w:rFonts w:ascii="Times New Roman" w:hAnsi="Times New Roman" w:cs="Times New Roman"/>
          <w:sz w:val="24"/>
          <w:szCs w:val="24"/>
        </w:rPr>
        <w:t xml:space="preserve">"Глобал </w:t>
      </w:r>
      <w:proofErr w:type="spellStart"/>
      <w:r w:rsidR="00A9690C" w:rsidRPr="00E721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A9690C" w:rsidRPr="00E7219B">
        <w:rPr>
          <w:rFonts w:ascii="Times New Roman" w:hAnsi="Times New Roman" w:cs="Times New Roman"/>
          <w:sz w:val="24"/>
          <w:szCs w:val="24"/>
        </w:rPr>
        <w:t>"</w:t>
      </w:r>
      <w:r w:rsidR="00A9690C">
        <w:rPr>
          <w:rFonts w:ascii="Times New Roman" w:hAnsi="Times New Roman" w:cs="Times New Roman"/>
          <w:sz w:val="24"/>
          <w:szCs w:val="24"/>
        </w:rPr>
        <w:t xml:space="preserve"> е било длъжно да посочи в своя ЕЕДОП, че ще ползва капацитета на третото лице. Независимо от изискването на чл.67, ал</w:t>
      </w:r>
      <w:r w:rsidR="00212E9E">
        <w:rPr>
          <w:rFonts w:ascii="Times New Roman" w:hAnsi="Times New Roman" w:cs="Times New Roman"/>
          <w:sz w:val="24"/>
          <w:szCs w:val="24"/>
        </w:rPr>
        <w:t xml:space="preserve">.2 от ЗОП, който предвижда, че и в 2-та случая </w:t>
      </w:r>
      <w:r w:rsidR="00212E9E" w:rsidRPr="00E7219B">
        <w:rPr>
          <w:rFonts w:ascii="Times New Roman" w:hAnsi="Times New Roman" w:cs="Times New Roman"/>
          <w:sz w:val="24"/>
          <w:szCs w:val="24"/>
        </w:rPr>
        <w:t xml:space="preserve">"Глобал </w:t>
      </w:r>
      <w:proofErr w:type="spellStart"/>
      <w:r w:rsidR="00212E9E" w:rsidRPr="00E721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212E9E" w:rsidRPr="00E7219B">
        <w:rPr>
          <w:rFonts w:ascii="Times New Roman" w:hAnsi="Times New Roman" w:cs="Times New Roman"/>
          <w:sz w:val="24"/>
          <w:szCs w:val="24"/>
        </w:rPr>
        <w:t>"</w:t>
      </w:r>
      <w:r w:rsidR="00212E9E">
        <w:rPr>
          <w:rFonts w:ascii="Times New Roman" w:hAnsi="Times New Roman" w:cs="Times New Roman"/>
          <w:sz w:val="24"/>
          <w:szCs w:val="24"/>
        </w:rPr>
        <w:t xml:space="preserve"> е следвало да представи ЕЕДОП и за </w:t>
      </w:r>
      <w:proofErr w:type="spellStart"/>
      <w:r w:rsidR="00212E9E">
        <w:rPr>
          <w:rFonts w:ascii="Times New Roman" w:hAnsi="Times New Roman" w:cs="Times New Roman"/>
          <w:sz w:val="24"/>
          <w:szCs w:val="24"/>
        </w:rPr>
        <w:t>Хенсолд</w:t>
      </w:r>
      <w:proofErr w:type="spellEnd"/>
      <w:r w:rsidR="00212E9E">
        <w:rPr>
          <w:rFonts w:ascii="Times New Roman" w:hAnsi="Times New Roman" w:cs="Times New Roman"/>
          <w:sz w:val="24"/>
          <w:szCs w:val="24"/>
        </w:rPr>
        <w:t xml:space="preserve">, това не е сторено. Самостоятелно и </w:t>
      </w:r>
      <w:r w:rsidR="00212E9E" w:rsidRPr="00E7219B">
        <w:rPr>
          <w:rFonts w:ascii="Times New Roman" w:hAnsi="Times New Roman" w:cs="Times New Roman"/>
          <w:sz w:val="24"/>
          <w:szCs w:val="24"/>
        </w:rPr>
        <w:t xml:space="preserve">напълно достатъчно основание за отстраняване на </w:t>
      </w:r>
      <w:r w:rsidR="00212E9E">
        <w:rPr>
          <w:rFonts w:ascii="Times New Roman" w:hAnsi="Times New Roman" w:cs="Times New Roman"/>
          <w:sz w:val="24"/>
          <w:szCs w:val="24"/>
        </w:rPr>
        <w:t xml:space="preserve"> този участник.</w:t>
      </w:r>
    </w:p>
    <w:p w:rsidR="00700AAB" w:rsidRDefault="00212E9E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7219B" w:rsidRPr="00E7219B">
        <w:rPr>
          <w:rFonts w:ascii="Times New Roman" w:hAnsi="Times New Roman" w:cs="Times New Roman"/>
          <w:sz w:val="24"/>
          <w:szCs w:val="24"/>
        </w:rPr>
        <w:t>опълнително искаме да отбележим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че в техническото предложение на "Глобал </w:t>
      </w:r>
      <w:proofErr w:type="spellStart"/>
      <w:r w:rsidR="00E7219B" w:rsidRPr="00E721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E7219B" w:rsidRPr="00E7219B">
        <w:rPr>
          <w:rFonts w:ascii="Times New Roman" w:hAnsi="Times New Roman" w:cs="Times New Roman"/>
          <w:sz w:val="24"/>
          <w:szCs w:val="24"/>
        </w:rPr>
        <w:t xml:space="preserve">" не е посочен модела на цифровия </w:t>
      </w:r>
      <w:r>
        <w:rPr>
          <w:rFonts w:ascii="Times New Roman" w:hAnsi="Times New Roman" w:cs="Times New Roman"/>
          <w:sz w:val="24"/>
          <w:szCs w:val="24"/>
        </w:rPr>
        <w:t>… (неясно произнесен термин – бал. на протоколиста)</w:t>
      </w:r>
      <w:r w:rsidR="00700AAB">
        <w:rPr>
          <w:rFonts w:ascii="Times New Roman" w:hAnsi="Times New Roman" w:cs="Times New Roman"/>
          <w:sz w:val="24"/>
          <w:szCs w:val="24"/>
        </w:rPr>
        <w:t xml:space="preserve">, </w:t>
      </w:r>
      <w:r w:rsidR="00E7219B" w:rsidRPr="00E7219B">
        <w:rPr>
          <w:rFonts w:ascii="Times New Roman" w:hAnsi="Times New Roman" w:cs="Times New Roman"/>
          <w:sz w:val="24"/>
          <w:szCs w:val="24"/>
        </w:rPr>
        <w:t>който ще бъде включен вместо използвания настоящ видеорекордер на системата</w:t>
      </w:r>
      <w:r w:rsidR="00700AAB">
        <w:rPr>
          <w:rFonts w:ascii="Times New Roman" w:hAnsi="Times New Roman" w:cs="Times New Roman"/>
          <w:sz w:val="24"/>
          <w:szCs w:val="24"/>
        </w:rPr>
        <w:t>. Б</w:t>
      </w:r>
      <w:r w:rsidR="00E7219B" w:rsidRPr="00E7219B">
        <w:rPr>
          <w:rFonts w:ascii="Times New Roman" w:hAnsi="Times New Roman" w:cs="Times New Roman"/>
          <w:sz w:val="24"/>
          <w:szCs w:val="24"/>
        </w:rPr>
        <w:t>ез да се знае кой модел</w:t>
      </w:r>
      <w:r w:rsidR="00700AAB">
        <w:rPr>
          <w:rFonts w:ascii="Times New Roman" w:hAnsi="Times New Roman" w:cs="Times New Roman"/>
          <w:sz w:val="24"/>
          <w:szCs w:val="24"/>
        </w:rPr>
        <w:t xml:space="preserve">, </w:t>
      </w:r>
      <w:r w:rsidR="00E7219B" w:rsidRPr="00E7219B">
        <w:rPr>
          <w:rFonts w:ascii="Times New Roman" w:hAnsi="Times New Roman" w:cs="Times New Roman"/>
          <w:sz w:val="24"/>
          <w:szCs w:val="24"/>
        </w:rPr>
        <w:t>там са предложени два</w:t>
      </w:r>
      <w:r w:rsidR="00700AAB">
        <w:rPr>
          <w:rFonts w:ascii="Times New Roman" w:hAnsi="Times New Roman" w:cs="Times New Roman"/>
          <w:sz w:val="24"/>
          <w:szCs w:val="24"/>
        </w:rPr>
        <w:t xml:space="preserve"> </w:t>
      </w:r>
      <w:r w:rsidR="00E7219B" w:rsidRPr="00E7219B">
        <w:rPr>
          <w:rFonts w:ascii="Times New Roman" w:hAnsi="Times New Roman" w:cs="Times New Roman"/>
          <w:sz w:val="24"/>
          <w:szCs w:val="24"/>
        </w:rPr>
        <w:t>м</w:t>
      </w:r>
      <w:r w:rsidR="00700AAB">
        <w:rPr>
          <w:rFonts w:ascii="Times New Roman" w:hAnsi="Times New Roman" w:cs="Times New Roman"/>
          <w:sz w:val="24"/>
          <w:szCs w:val="24"/>
        </w:rPr>
        <w:t>одел</w:t>
      </w:r>
      <w:r w:rsidR="00E7219B" w:rsidRPr="00E7219B">
        <w:rPr>
          <w:rFonts w:ascii="Times New Roman" w:hAnsi="Times New Roman" w:cs="Times New Roman"/>
          <w:sz w:val="24"/>
          <w:szCs w:val="24"/>
        </w:rPr>
        <w:t>а</w:t>
      </w:r>
      <w:r w:rsidR="00700AAB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или модел игрек</w:t>
      </w:r>
      <w:r w:rsidR="00700AAB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модел </w:t>
      </w:r>
      <w:proofErr w:type="spellStart"/>
      <w:r w:rsidR="00E7219B" w:rsidRPr="00E7219B">
        <w:rPr>
          <w:rFonts w:ascii="Times New Roman" w:hAnsi="Times New Roman" w:cs="Times New Roman"/>
          <w:sz w:val="24"/>
          <w:szCs w:val="24"/>
        </w:rPr>
        <w:t>x</w:t>
      </w:r>
      <w:r w:rsidR="00700AAB">
        <w:rPr>
          <w:rFonts w:ascii="Times New Roman" w:hAnsi="Times New Roman" w:cs="Times New Roman"/>
          <w:sz w:val="24"/>
          <w:szCs w:val="24"/>
        </w:rPr>
        <w:t>икс</w:t>
      </w:r>
      <w:proofErr w:type="spellEnd"/>
      <w:r w:rsidR="00700AAB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няма как да се установи</w:t>
      </w:r>
      <w:r w:rsidR="00700AAB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че той притежава съответните технически характеристики</w:t>
      </w:r>
      <w:r w:rsidR="00700AAB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че притежава съответния USB 3</w:t>
      </w:r>
      <w:r w:rsidR="00700AAB">
        <w:rPr>
          <w:rFonts w:ascii="Times New Roman" w:hAnsi="Times New Roman" w:cs="Times New Roman"/>
          <w:sz w:val="24"/>
          <w:szCs w:val="24"/>
        </w:rPr>
        <w:t xml:space="preserve"> 0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и отговаря на всички останали изисквания за системата</w:t>
      </w:r>
      <w:r w:rsidR="00700AAB">
        <w:rPr>
          <w:rFonts w:ascii="Times New Roman" w:hAnsi="Times New Roman" w:cs="Times New Roman"/>
          <w:sz w:val="24"/>
          <w:szCs w:val="24"/>
        </w:rPr>
        <w:t>.</w:t>
      </w:r>
    </w:p>
    <w:p w:rsidR="006F2F00" w:rsidRDefault="00700AA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7219B" w:rsidRPr="00E7219B">
        <w:rPr>
          <w:rFonts w:ascii="Times New Roman" w:hAnsi="Times New Roman" w:cs="Times New Roman"/>
          <w:sz w:val="24"/>
          <w:szCs w:val="24"/>
        </w:rPr>
        <w:t>е са предоставени каквито и да било брошури и материали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от които да е видно изпълнението относно конкретните изисквания за DVR устройство</w:t>
      </w:r>
      <w:r>
        <w:rPr>
          <w:rFonts w:ascii="Times New Roman" w:hAnsi="Times New Roman" w:cs="Times New Roman"/>
          <w:sz w:val="24"/>
          <w:szCs w:val="24"/>
        </w:rPr>
        <w:t>. О</w:t>
      </w:r>
      <w:r w:rsidR="00E7219B" w:rsidRPr="00E7219B">
        <w:rPr>
          <w:rFonts w:ascii="Times New Roman" w:hAnsi="Times New Roman" w:cs="Times New Roman"/>
          <w:sz w:val="24"/>
          <w:szCs w:val="24"/>
        </w:rPr>
        <w:t>бръщаме внимание точно тук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че възложителят не е разрешил представяне на варианти в оферт</w:t>
      </w:r>
      <w:r>
        <w:rPr>
          <w:rFonts w:ascii="Times New Roman" w:hAnsi="Times New Roman" w:cs="Times New Roman"/>
          <w:sz w:val="24"/>
          <w:szCs w:val="24"/>
        </w:rPr>
        <w:t>ите. В н</w:t>
      </w:r>
      <w:r w:rsidR="00E7219B" w:rsidRPr="00E7219B">
        <w:rPr>
          <w:rFonts w:ascii="Times New Roman" w:hAnsi="Times New Roman" w:cs="Times New Roman"/>
          <w:sz w:val="24"/>
          <w:szCs w:val="24"/>
        </w:rPr>
        <w:t>арушение на Закона за обществените поръчки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обаче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техническото предложение на </w:t>
      </w:r>
      <w:r w:rsidR="00110C10" w:rsidRPr="00E7219B">
        <w:rPr>
          <w:rFonts w:ascii="Times New Roman" w:hAnsi="Times New Roman" w:cs="Times New Roman"/>
          <w:sz w:val="24"/>
          <w:szCs w:val="24"/>
        </w:rPr>
        <w:t xml:space="preserve">"Глобал </w:t>
      </w:r>
      <w:proofErr w:type="spellStart"/>
      <w:r w:rsidR="00110C10" w:rsidRPr="00E721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110C10" w:rsidRPr="00E7219B">
        <w:rPr>
          <w:rFonts w:ascii="Times New Roman" w:hAnsi="Times New Roman" w:cs="Times New Roman"/>
          <w:sz w:val="24"/>
          <w:szCs w:val="24"/>
        </w:rPr>
        <w:t xml:space="preserve">" </w:t>
      </w:r>
      <w:r w:rsidR="00E7219B" w:rsidRPr="00E7219B">
        <w:rPr>
          <w:rFonts w:ascii="Times New Roman" w:hAnsi="Times New Roman" w:cs="Times New Roman"/>
          <w:sz w:val="24"/>
          <w:szCs w:val="24"/>
        </w:rPr>
        <w:t>включва вариант</w:t>
      </w:r>
      <w:r>
        <w:rPr>
          <w:rFonts w:ascii="Times New Roman" w:hAnsi="Times New Roman" w:cs="Times New Roman"/>
          <w:sz w:val="24"/>
          <w:szCs w:val="24"/>
        </w:rPr>
        <w:t>и. Това е последният абзац на с</w:t>
      </w:r>
      <w:r w:rsidR="00E7219B" w:rsidRPr="00E7219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р.3 </w:t>
      </w:r>
      <w:r w:rsidR="00E7219B" w:rsidRPr="00E7219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носно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19B" w:rsidRPr="00E7219B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рмо</w:t>
      </w:r>
      <w:r w:rsidR="00E7219B" w:rsidRPr="00E7219B">
        <w:rPr>
          <w:rFonts w:ascii="Times New Roman" w:hAnsi="Times New Roman" w:cs="Times New Roman"/>
          <w:sz w:val="24"/>
          <w:szCs w:val="24"/>
        </w:rPr>
        <w:t>визионната</w:t>
      </w:r>
      <w:proofErr w:type="spellEnd"/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камера</w:t>
      </w:r>
      <w:r w:rsidR="006F2F00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която е с капацитет 7 до 14 микрометр</w:t>
      </w:r>
      <w:r w:rsidR="006F2F00">
        <w:rPr>
          <w:rFonts w:ascii="Times New Roman" w:hAnsi="Times New Roman" w:cs="Times New Roman"/>
          <w:sz w:val="24"/>
          <w:szCs w:val="24"/>
        </w:rPr>
        <w:t>а,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</w:t>
      </w:r>
      <w:r w:rsidR="006F2F00">
        <w:rPr>
          <w:rFonts w:ascii="Times New Roman" w:hAnsi="Times New Roman" w:cs="Times New Roman"/>
          <w:sz w:val="24"/>
          <w:szCs w:val="24"/>
        </w:rPr>
        <w:t>а също така и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19B" w:rsidRPr="00E7219B">
        <w:rPr>
          <w:rFonts w:ascii="Times New Roman" w:hAnsi="Times New Roman" w:cs="Times New Roman"/>
          <w:sz w:val="24"/>
          <w:szCs w:val="24"/>
        </w:rPr>
        <w:t>термовизионната</w:t>
      </w:r>
      <w:proofErr w:type="spellEnd"/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камера</w:t>
      </w:r>
      <w:r w:rsidR="006F2F00">
        <w:rPr>
          <w:rFonts w:ascii="Times New Roman" w:hAnsi="Times New Roman" w:cs="Times New Roman"/>
          <w:sz w:val="24"/>
          <w:szCs w:val="24"/>
        </w:rPr>
        <w:t>, която е с минимум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19B" w:rsidRPr="00E7219B">
        <w:rPr>
          <w:rFonts w:ascii="Times New Roman" w:hAnsi="Times New Roman" w:cs="Times New Roman"/>
          <w:sz w:val="24"/>
          <w:szCs w:val="24"/>
        </w:rPr>
        <w:t>отр</w:t>
      </w:r>
      <w:r w:rsidR="006F2F00">
        <w:rPr>
          <w:rFonts w:ascii="Times New Roman" w:hAnsi="Times New Roman" w:cs="Times New Roman"/>
          <w:sz w:val="24"/>
          <w:szCs w:val="24"/>
        </w:rPr>
        <w:t>ази</w:t>
      </w:r>
      <w:r w:rsidR="00E7219B" w:rsidRPr="00E7219B">
        <w:rPr>
          <w:rFonts w:ascii="Times New Roman" w:hAnsi="Times New Roman" w:cs="Times New Roman"/>
          <w:sz w:val="24"/>
          <w:szCs w:val="24"/>
        </w:rPr>
        <w:t>телни</w:t>
      </w:r>
      <w:proofErr w:type="spellEnd"/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полета</w:t>
      </w:r>
      <w:r w:rsidR="006F2F00">
        <w:rPr>
          <w:rFonts w:ascii="Times New Roman" w:hAnsi="Times New Roman" w:cs="Times New Roman"/>
          <w:sz w:val="24"/>
          <w:szCs w:val="24"/>
        </w:rPr>
        <w:t>. И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там отново имаме два варианта</w:t>
      </w:r>
      <w:r w:rsidR="006F2F00">
        <w:rPr>
          <w:rFonts w:ascii="Times New Roman" w:hAnsi="Times New Roman" w:cs="Times New Roman"/>
          <w:sz w:val="24"/>
          <w:szCs w:val="24"/>
        </w:rPr>
        <w:t>.</w:t>
      </w:r>
    </w:p>
    <w:p w:rsidR="001809C8" w:rsidRDefault="006F2F0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ще два </w:t>
      </w:r>
      <w:r>
        <w:rPr>
          <w:rFonts w:ascii="Times New Roman" w:hAnsi="Times New Roman" w:cs="Times New Roman"/>
          <w:sz w:val="24"/>
          <w:szCs w:val="24"/>
        </w:rPr>
        <w:t xml:space="preserve">реда: </w:t>
      </w:r>
      <w:r w:rsidR="00110C10" w:rsidRPr="00E7219B">
        <w:rPr>
          <w:rFonts w:ascii="Times New Roman" w:hAnsi="Times New Roman" w:cs="Times New Roman"/>
          <w:sz w:val="24"/>
          <w:szCs w:val="24"/>
        </w:rPr>
        <w:t xml:space="preserve">"Глобал </w:t>
      </w:r>
      <w:proofErr w:type="spellStart"/>
      <w:r w:rsidR="00110C10" w:rsidRPr="00E7219B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110C10" w:rsidRPr="00E7219B">
        <w:rPr>
          <w:rFonts w:ascii="Times New Roman" w:hAnsi="Times New Roman" w:cs="Times New Roman"/>
          <w:sz w:val="24"/>
          <w:szCs w:val="24"/>
        </w:rPr>
        <w:t xml:space="preserve">" 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е </w:t>
      </w:r>
      <w:r w:rsidR="00E7219B" w:rsidRPr="00E7219B">
        <w:rPr>
          <w:rFonts w:ascii="Times New Roman" w:hAnsi="Times New Roman" w:cs="Times New Roman"/>
          <w:sz w:val="24"/>
          <w:szCs w:val="24"/>
        </w:rPr>
        <w:t>спазил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19B" w:rsidRPr="00E7219B">
        <w:rPr>
          <w:rFonts w:ascii="Times New Roman" w:hAnsi="Times New Roman" w:cs="Times New Roman"/>
          <w:sz w:val="24"/>
          <w:szCs w:val="24"/>
        </w:rPr>
        <w:t>и</w:t>
      </w:r>
      <w:r w:rsidR="00110C10">
        <w:rPr>
          <w:rFonts w:ascii="Times New Roman" w:hAnsi="Times New Roman" w:cs="Times New Roman"/>
          <w:sz w:val="24"/>
          <w:szCs w:val="24"/>
        </w:rPr>
        <w:t xml:space="preserve"> т</w:t>
      </w:r>
      <w:r w:rsidR="00E7219B" w:rsidRPr="00E7219B">
        <w:rPr>
          <w:rFonts w:ascii="Times New Roman" w:hAnsi="Times New Roman" w:cs="Times New Roman"/>
          <w:sz w:val="24"/>
          <w:szCs w:val="24"/>
        </w:rPr>
        <w:t>.4</w:t>
      </w:r>
      <w:r w:rsidR="00110C10">
        <w:rPr>
          <w:rFonts w:ascii="Times New Roman" w:hAnsi="Times New Roman" w:cs="Times New Roman"/>
          <w:sz w:val="24"/>
          <w:szCs w:val="24"/>
        </w:rPr>
        <w:t>.</w:t>
      </w:r>
      <w:r w:rsidR="00E7219B" w:rsidRPr="00E7219B">
        <w:rPr>
          <w:rFonts w:ascii="Times New Roman" w:hAnsi="Times New Roman" w:cs="Times New Roman"/>
          <w:sz w:val="24"/>
          <w:szCs w:val="24"/>
        </w:rPr>
        <w:t>14 от техническата спецификация относно задължението участник</w:t>
      </w:r>
      <w:r>
        <w:rPr>
          <w:rFonts w:ascii="Times New Roman" w:hAnsi="Times New Roman" w:cs="Times New Roman"/>
          <w:sz w:val="24"/>
          <w:szCs w:val="24"/>
        </w:rPr>
        <w:t>ът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да посочи о</w:t>
      </w:r>
      <w:r>
        <w:rPr>
          <w:rFonts w:ascii="Times New Roman" w:hAnsi="Times New Roman" w:cs="Times New Roman"/>
          <w:sz w:val="24"/>
          <w:szCs w:val="24"/>
        </w:rPr>
        <w:t>бема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от дейности</w:t>
      </w:r>
      <w:r w:rsidR="00110C10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които ще извършва за да възстанов</w:t>
      </w:r>
      <w:r w:rsidR="001809C8">
        <w:rPr>
          <w:rFonts w:ascii="Times New Roman" w:hAnsi="Times New Roman" w:cs="Times New Roman"/>
          <w:sz w:val="24"/>
          <w:szCs w:val="24"/>
        </w:rPr>
        <w:t>и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работоспособността </w:t>
      </w:r>
      <w:r w:rsidR="001809C8">
        <w:rPr>
          <w:rFonts w:ascii="Times New Roman" w:hAnsi="Times New Roman" w:cs="Times New Roman"/>
          <w:sz w:val="24"/>
          <w:szCs w:val="24"/>
        </w:rPr>
        <w:t>на системата. И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едно обобщение</w:t>
      </w:r>
      <w:r w:rsidR="001809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219B" w:rsidRDefault="001809C8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Уважаеми членове н</w:t>
      </w:r>
      <w:r w:rsidR="00E7219B" w:rsidRPr="00E7219B">
        <w:rPr>
          <w:rFonts w:ascii="Times New Roman" w:hAnsi="Times New Roman" w:cs="Times New Roman"/>
          <w:sz w:val="24"/>
          <w:szCs w:val="24"/>
        </w:rPr>
        <w:t>а комисията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за първи път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поне от нашата практика и от практиката на КЗК и </w:t>
      </w:r>
      <w:r>
        <w:rPr>
          <w:rFonts w:ascii="Times New Roman" w:hAnsi="Times New Roman" w:cs="Times New Roman"/>
          <w:sz w:val="24"/>
          <w:szCs w:val="24"/>
        </w:rPr>
        <w:t>на с</w:t>
      </w:r>
      <w:r w:rsidR="00E7219B" w:rsidRPr="00E7219B">
        <w:rPr>
          <w:rFonts w:ascii="Times New Roman" w:hAnsi="Times New Roman" w:cs="Times New Roman"/>
          <w:sz w:val="24"/>
          <w:szCs w:val="24"/>
        </w:rPr>
        <w:t>ъдебната система</w:t>
      </w:r>
      <w:r>
        <w:rPr>
          <w:rFonts w:ascii="Times New Roman" w:hAnsi="Times New Roman" w:cs="Times New Roman"/>
          <w:sz w:val="24"/>
          <w:szCs w:val="24"/>
        </w:rPr>
        <w:t>, която н</w:t>
      </w:r>
      <w:r w:rsidR="00E7219B" w:rsidRPr="00E7219B">
        <w:rPr>
          <w:rFonts w:ascii="Times New Roman" w:hAnsi="Times New Roman" w:cs="Times New Roman"/>
          <w:sz w:val="24"/>
          <w:szCs w:val="24"/>
        </w:rPr>
        <w:t>ие мисля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че внимателно следим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се сблъсква със случай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в който има съчетание от действия на възложителя по отношение на обявяването на промените в дата за декриптиране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E7219B" w:rsidRPr="00E7219B">
        <w:rPr>
          <w:rFonts w:ascii="Times New Roman" w:hAnsi="Times New Roman" w:cs="Times New Roman"/>
          <w:sz w:val="24"/>
          <w:szCs w:val="24"/>
        </w:rPr>
        <w:t>отваряне на офертите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и съответно поведение на </w:t>
      </w:r>
      <w:r>
        <w:rPr>
          <w:rFonts w:ascii="Times New Roman" w:hAnsi="Times New Roman" w:cs="Times New Roman"/>
          <w:sz w:val="24"/>
          <w:szCs w:val="24"/>
        </w:rPr>
        <w:t>друг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който без да има как да е уведомен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поне официално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за тая промяна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декриптира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сво</w:t>
      </w:r>
      <w:r>
        <w:rPr>
          <w:rFonts w:ascii="Times New Roman" w:hAnsi="Times New Roman" w:cs="Times New Roman"/>
          <w:sz w:val="24"/>
          <w:szCs w:val="24"/>
        </w:rPr>
        <w:t>я ЕЕДОП. Н</w:t>
      </w:r>
      <w:r w:rsidR="00E7219B" w:rsidRPr="00E7219B">
        <w:rPr>
          <w:rFonts w:ascii="Times New Roman" w:hAnsi="Times New Roman" w:cs="Times New Roman"/>
          <w:sz w:val="24"/>
          <w:szCs w:val="24"/>
        </w:rPr>
        <w:t>а нас ни се струва</w:t>
      </w:r>
      <w:r>
        <w:rPr>
          <w:rFonts w:ascii="Times New Roman" w:hAnsi="Times New Roman" w:cs="Times New Roman"/>
          <w:sz w:val="24"/>
          <w:szCs w:val="24"/>
        </w:rPr>
        <w:t>, м</w:t>
      </w:r>
      <w:r w:rsidR="00E7219B" w:rsidRPr="00E7219B">
        <w:rPr>
          <w:rFonts w:ascii="Times New Roman" w:hAnsi="Times New Roman" w:cs="Times New Roman"/>
          <w:sz w:val="24"/>
          <w:szCs w:val="24"/>
        </w:rPr>
        <w:t>е в момента ние сме поставени под експеримент</w:t>
      </w:r>
      <w:r>
        <w:rPr>
          <w:rFonts w:ascii="Times New Roman" w:hAnsi="Times New Roman" w:cs="Times New Roman"/>
          <w:sz w:val="24"/>
          <w:szCs w:val="24"/>
        </w:rPr>
        <w:t>. А</w:t>
      </w:r>
      <w:r w:rsidR="00E7219B" w:rsidRPr="00E7219B">
        <w:rPr>
          <w:rFonts w:ascii="Times New Roman" w:hAnsi="Times New Roman" w:cs="Times New Roman"/>
          <w:sz w:val="24"/>
          <w:szCs w:val="24"/>
        </w:rPr>
        <w:t>ко комисията подкрепи този модел ние можем да стигнем до ситуация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в която ще ескалират подобни случаи и след няколко месеца това ще бъде любимата мода за провеждане на обществени поръчки</w:t>
      </w:r>
      <w:r>
        <w:rPr>
          <w:rFonts w:ascii="Times New Roman" w:hAnsi="Times New Roman" w:cs="Times New Roman"/>
          <w:sz w:val="24"/>
          <w:szCs w:val="24"/>
        </w:rPr>
        <w:t>, к</w:t>
      </w:r>
      <w:r w:rsidR="00E7219B" w:rsidRPr="00E7219B">
        <w:rPr>
          <w:rFonts w:ascii="Times New Roman" w:hAnsi="Times New Roman" w:cs="Times New Roman"/>
          <w:sz w:val="24"/>
          <w:szCs w:val="24"/>
        </w:rPr>
        <w:t>азвам го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очевидно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с такъв шеговит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E7219B" w:rsidRPr="00E7219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н.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Считам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че комисията не следва да подкрепя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7219B" w:rsidRPr="00E7219B">
        <w:rPr>
          <w:rFonts w:ascii="Times New Roman" w:hAnsi="Times New Roman" w:cs="Times New Roman"/>
          <w:sz w:val="24"/>
          <w:szCs w:val="24"/>
        </w:rPr>
        <w:t>ози модел</w:t>
      </w:r>
      <w:r w:rsidR="00753E37">
        <w:rPr>
          <w:rFonts w:ascii="Times New Roman" w:hAnsi="Times New Roman" w:cs="Times New Roman"/>
          <w:sz w:val="24"/>
          <w:szCs w:val="24"/>
        </w:rPr>
        <w:t>. Н</w:t>
      </w:r>
      <w:r w:rsidR="00E7219B" w:rsidRPr="00E7219B">
        <w:rPr>
          <w:rFonts w:ascii="Times New Roman" w:hAnsi="Times New Roman" w:cs="Times New Roman"/>
          <w:sz w:val="24"/>
          <w:szCs w:val="24"/>
        </w:rPr>
        <w:t>едопустимо е възложител да променя по този начин сроковете</w:t>
      </w:r>
      <w:r w:rsidR="00753E37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в същото време някой от участниците да н</w:t>
      </w:r>
      <w:r w:rsidR="00753E37">
        <w:rPr>
          <w:rFonts w:ascii="Times New Roman" w:hAnsi="Times New Roman" w:cs="Times New Roman"/>
          <w:sz w:val="24"/>
          <w:szCs w:val="24"/>
        </w:rPr>
        <w:t>е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декриптира в предвидения срок</w:t>
      </w:r>
      <w:r w:rsidR="00753E37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преди още да знае</w:t>
      </w:r>
      <w:r w:rsidR="00753E37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че е променен срокът за </w:t>
      </w:r>
      <w:r w:rsidR="00753E37">
        <w:rPr>
          <w:rFonts w:ascii="Times New Roman" w:hAnsi="Times New Roman" w:cs="Times New Roman"/>
          <w:sz w:val="24"/>
          <w:szCs w:val="24"/>
        </w:rPr>
        <w:t xml:space="preserve">декриптиране </w:t>
      </w:r>
      <w:r w:rsidR="00E7219B" w:rsidRPr="00E7219B">
        <w:rPr>
          <w:rFonts w:ascii="Times New Roman" w:hAnsi="Times New Roman" w:cs="Times New Roman"/>
          <w:sz w:val="24"/>
          <w:szCs w:val="24"/>
        </w:rPr>
        <w:t>и отваряне на офертите</w:t>
      </w:r>
      <w:r w:rsidR="00753E37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всъщност може да се окаже той </w:t>
      </w:r>
      <w:r w:rsidR="00753E37">
        <w:rPr>
          <w:rFonts w:ascii="Times New Roman" w:hAnsi="Times New Roman" w:cs="Times New Roman"/>
          <w:sz w:val="24"/>
          <w:szCs w:val="24"/>
        </w:rPr>
        <w:t>е имал два ЕЕДОП-а. А</w:t>
      </w:r>
      <w:r w:rsidR="00E7219B" w:rsidRPr="00E7219B">
        <w:rPr>
          <w:rFonts w:ascii="Times New Roman" w:hAnsi="Times New Roman" w:cs="Times New Roman"/>
          <w:sz w:val="24"/>
          <w:szCs w:val="24"/>
        </w:rPr>
        <w:t>ко се позволи подобен модел и той бъде потвърден от комисията</w:t>
      </w:r>
      <w:r w:rsidR="00110C10">
        <w:rPr>
          <w:rFonts w:ascii="Times New Roman" w:hAnsi="Times New Roman" w:cs="Times New Roman"/>
          <w:sz w:val="24"/>
          <w:szCs w:val="24"/>
        </w:rPr>
        <w:t xml:space="preserve">, 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</w:t>
      </w:r>
      <w:r w:rsidR="00110C10">
        <w:rPr>
          <w:rFonts w:ascii="Times New Roman" w:hAnsi="Times New Roman" w:cs="Times New Roman"/>
          <w:sz w:val="24"/>
          <w:szCs w:val="24"/>
        </w:rPr>
        <w:t>п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ази </w:t>
      </w:r>
      <w:r w:rsidR="00110C10">
        <w:rPr>
          <w:rFonts w:ascii="Times New Roman" w:hAnsi="Times New Roman" w:cs="Times New Roman"/>
          <w:sz w:val="24"/>
          <w:szCs w:val="24"/>
        </w:rPr>
        <w:t>Б</w:t>
      </w:r>
      <w:r w:rsidR="00E7219B" w:rsidRPr="00E7219B">
        <w:rPr>
          <w:rFonts w:ascii="Times New Roman" w:hAnsi="Times New Roman" w:cs="Times New Roman"/>
          <w:sz w:val="24"/>
          <w:szCs w:val="24"/>
        </w:rPr>
        <w:t>оже</w:t>
      </w:r>
      <w:r w:rsidR="00110C10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от </w:t>
      </w:r>
      <w:r w:rsidR="00753E37">
        <w:rPr>
          <w:rFonts w:ascii="Times New Roman" w:hAnsi="Times New Roman" w:cs="Times New Roman"/>
          <w:sz w:val="24"/>
          <w:szCs w:val="24"/>
        </w:rPr>
        <w:t>с</w:t>
      </w:r>
      <w:r w:rsidR="00E7219B" w:rsidRPr="00E7219B">
        <w:rPr>
          <w:rFonts w:ascii="Times New Roman" w:hAnsi="Times New Roman" w:cs="Times New Roman"/>
          <w:sz w:val="24"/>
          <w:szCs w:val="24"/>
        </w:rPr>
        <w:t>ъдебната система</w:t>
      </w:r>
      <w:r w:rsidR="00753E37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ние ще бъдем изправени пред вълна от подобни случаи</w:t>
      </w:r>
      <w:r w:rsidR="00753E37">
        <w:rPr>
          <w:rFonts w:ascii="Times New Roman" w:hAnsi="Times New Roman" w:cs="Times New Roman"/>
          <w:sz w:val="24"/>
          <w:szCs w:val="24"/>
        </w:rPr>
        <w:t>, а</w:t>
      </w:r>
      <w:r w:rsidR="00E7219B" w:rsidRPr="00E7219B">
        <w:rPr>
          <w:rFonts w:ascii="Times New Roman" w:hAnsi="Times New Roman" w:cs="Times New Roman"/>
          <w:sz w:val="24"/>
          <w:szCs w:val="24"/>
        </w:rPr>
        <w:t>з съм дълбоко убеден в това</w:t>
      </w:r>
      <w:r w:rsidR="00753E37">
        <w:rPr>
          <w:rFonts w:ascii="Times New Roman" w:hAnsi="Times New Roman" w:cs="Times New Roman"/>
          <w:sz w:val="24"/>
          <w:szCs w:val="24"/>
        </w:rPr>
        <w:t>,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</w:t>
      </w:r>
      <w:r w:rsidR="00753E37">
        <w:rPr>
          <w:rFonts w:ascii="Times New Roman" w:hAnsi="Times New Roman" w:cs="Times New Roman"/>
          <w:sz w:val="24"/>
          <w:szCs w:val="24"/>
        </w:rPr>
        <w:t>з</w:t>
      </w:r>
      <w:r w:rsidR="00E7219B" w:rsidRPr="00E7219B">
        <w:rPr>
          <w:rFonts w:ascii="Times New Roman" w:hAnsi="Times New Roman" w:cs="Times New Roman"/>
          <w:sz w:val="24"/>
          <w:szCs w:val="24"/>
        </w:rPr>
        <w:t>ащото вашата практика се следи</w:t>
      </w:r>
      <w:r w:rsidR="00753E37">
        <w:rPr>
          <w:rFonts w:ascii="Times New Roman" w:hAnsi="Times New Roman" w:cs="Times New Roman"/>
          <w:sz w:val="24"/>
          <w:szCs w:val="24"/>
        </w:rPr>
        <w:t>. Т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я е важна за законосъобразното провеждане на обществените поръчки и за поставянето </w:t>
      </w:r>
      <w:r w:rsidR="00753E37">
        <w:rPr>
          <w:rFonts w:ascii="Times New Roman" w:hAnsi="Times New Roman" w:cs="Times New Roman"/>
          <w:sz w:val="24"/>
          <w:szCs w:val="24"/>
        </w:rPr>
        <w:t xml:space="preserve">пред равни </w:t>
      </w:r>
      <w:r w:rsidR="00753E37">
        <w:rPr>
          <w:rFonts w:ascii="Times New Roman" w:hAnsi="Times New Roman" w:cs="Times New Roman"/>
          <w:sz w:val="24"/>
          <w:szCs w:val="24"/>
        </w:rPr>
        <w:lastRenderedPageBreak/>
        <w:t xml:space="preserve">условия на </w:t>
      </w:r>
      <w:r w:rsidR="00E7219B" w:rsidRPr="00E7219B">
        <w:rPr>
          <w:rFonts w:ascii="Times New Roman" w:hAnsi="Times New Roman" w:cs="Times New Roman"/>
          <w:sz w:val="24"/>
          <w:szCs w:val="24"/>
        </w:rPr>
        <w:t>всички участници</w:t>
      </w:r>
      <w:r w:rsidR="00753E37">
        <w:rPr>
          <w:rFonts w:ascii="Times New Roman" w:hAnsi="Times New Roman" w:cs="Times New Roman"/>
          <w:sz w:val="24"/>
          <w:szCs w:val="24"/>
        </w:rPr>
        <w:t xml:space="preserve">. </w:t>
      </w:r>
      <w:r w:rsidR="00315DB0">
        <w:rPr>
          <w:rFonts w:ascii="Times New Roman" w:hAnsi="Times New Roman" w:cs="Times New Roman"/>
          <w:sz w:val="24"/>
          <w:szCs w:val="24"/>
        </w:rPr>
        <w:t>Всъщност нашата жалба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</w:t>
      </w:r>
      <w:r w:rsidR="00753E37">
        <w:rPr>
          <w:rFonts w:ascii="Times New Roman" w:hAnsi="Times New Roman" w:cs="Times New Roman"/>
          <w:sz w:val="24"/>
          <w:szCs w:val="24"/>
        </w:rPr>
        <w:t>цел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и </w:t>
      </w:r>
      <w:r w:rsidR="00753E37">
        <w:rPr>
          <w:rFonts w:ascii="Times New Roman" w:hAnsi="Times New Roman" w:cs="Times New Roman"/>
          <w:sz w:val="24"/>
          <w:szCs w:val="24"/>
        </w:rPr>
        <w:t xml:space="preserve">преди </w:t>
      </w:r>
      <w:r w:rsidR="00E7219B" w:rsidRPr="00E7219B">
        <w:rPr>
          <w:rFonts w:ascii="Times New Roman" w:hAnsi="Times New Roman" w:cs="Times New Roman"/>
          <w:sz w:val="24"/>
          <w:szCs w:val="24"/>
        </w:rPr>
        <w:t>всичко това</w:t>
      </w:r>
      <w:r w:rsidR="00753E37">
        <w:rPr>
          <w:rFonts w:ascii="Times New Roman" w:hAnsi="Times New Roman" w:cs="Times New Roman"/>
          <w:sz w:val="24"/>
          <w:szCs w:val="24"/>
        </w:rPr>
        <w:t xml:space="preserve"> -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да се възстанови равнопоставеността</w:t>
      </w:r>
      <w:r w:rsidR="002D394D">
        <w:rPr>
          <w:rFonts w:ascii="Times New Roman" w:hAnsi="Times New Roman" w:cs="Times New Roman"/>
          <w:sz w:val="24"/>
          <w:szCs w:val="24"/>
        </w:rPr>
        <w:t>.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 Това е </w:t>
      </w:r>
      <w:r w:rsidR="00753E37">
        <w:rPr>
          <w:rFonts w:ascii="Times New Roman" w:hAnsi="Times New Roman" w:cs="Times New Roman"/>
          <w:sz w:val="24"/>
          <w:szCs w:val="24"/>
        </w:rPr>
        <w:t xml:space="preserve">и </w:t>
      </w:r>
      <w:r w:rsidR="00E7219B" w:rsidRPr="00E7219B">
        <w:rPr>
          <w:rFonts w:ascii="Times New Roman" w:hAnsi="Times New Roman" w:cs="Times New Roman"/>
          <w:sz w:val="24"/>
          <w:szCs w:val="24"/>
        </w:rPr>
        <w:t xml:space="preserve">аргумент за прекратяване на </w:t>
      </w:r>
      <w:r w:rsidR="00753E37">
        <w:rPr>
          <w:rFonts w:ascii="Times New Roman" w:hAnsi="Times New Roman" w:cs="Times New Roman"/>
          <w:sz w:val="24"/>
          <w:szCs w:val="24"/>
        </w:rPr>
        <w:t xml:space="preserve">незаконосъобразно </w:t>
      </w:r>
      <w:r w:rsidR="00E7219B" w:rsidRPr="00E7219B">
        <w:rPr>
          <w:rFonts w:ascii="Times New Roman" w:hAnsi="Times New Roman" w:cs="Times New Roman"/>
          <w:sz w:val="24"/>
          <w:szCs w:val="24"/>
        </w:rPr>
        <w:t>проведената процедура. Претендираме разноски, представяме списък и доказателства за извършването им.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A3648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П. С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2814DC" w:rsidRDefault="004462A7" w:rsidP="002814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 </w:t>
      </w:r>
      <w:r w:rsidR="002814DC" w:rsidRPr="00C80FDE">
        <w:rPr>
          <w:rFonts w:ascii="Times New Roman" w:hAnsi="Times New Roman" w:cs="Times New Roman"/>
          <w:sz w:val="24"/>
          <w:szCs w:val="24"/>
        </w:rPr>
        <w:t xml:space="preserve">Уважаема </w:t>
      </w:r>
      <w:r w:rsidR="002814DC">
        <w:rPr>
          <w:rFonts w:ascii="Times New Roman" w:hAnsi="Times New Roman" w:cs="Times New Roman"/>
          <w:sz w:val="24"/>
          <w:szCs w:val="24"/>
        </w:rPr>
        <w:t>г</w:t>
      </w:r>
      <w:r w:rsidR="002814DC" w:rsidRPr="00C80FDE">
        <w:rPr>
          <w:rFonts w:ascii="Times New Roman" w:hAnsi="Times New Roman" w:cs="Times New Roman"/>
          <w:sz w:val="24"/>
          <w:szCs w:val="24"/>
        </w:rPr>
        <w:t>оспожо председател</w:t>
      </w:r>
      <w:r w:rsidR="002814DC">
        <w:rPr>
          <w:rFonts w:ascii="Times New Roman" w:hAnsi="Times New Roman" w:cs="Times New Roman"/>
          <w:sz w:val="24"/>
          <w:szCs w:val="24"/>
        </w:rPr>
        <w:t>,</w:t>
      </w:r>
      <w:r w:rsidR="002814DC" w:rsidRPr="00C80FDE">
        <w:rPr>
          <w:rFonts w:ascii="Times New Roman" w:hAnsi="Times New Roman" w:cs="Times New Roman"/>
          <w:sz w:val="24"/>
          <w:szCs w:val="24"/>
        </w:rPr>
        <w:t xml:space="preserve"> уважаема </w:t>
      </w:r>
      <w:r w:rsidR="002814DC">
        <w:rPr>
          <w:rFonts w:ascii="Times New Roman" w:hAnsi="Times New Roman" w:cs="Times New Roman"/>
          <w:sz w:val="24"/>
          <w:szCs w:val="24"/>
        </w:rPr>
        <w:t>к</w:t>
      </w:r>
      <w:r w:rsidR="002814DC" w:rsidRPr="00C80FDE">
        <w:rPr>
          <w:rFonts w:ascii="Times New Roman" w:hAnsi="Times New Roman" w:cs="Times New Roman"/>
          <w:sz w:val="24"/>
          <w:szCs w:val="24"/>
        </w:rPr>
        <w:t>омисия</w:t>
      </w:r>
      <w:r w:rsidR="002814DC">
        <w:rPr>
          <w:rFonts w:ascii="Times New Roman" w:hAnsi="Times New Roman" w:cs="Times New Roman"/>
          <w:sz w:val="24"/>
          <w:szCs w:val="24"/>
        </w:rPr>
        <w:t xml:space="preserve">, </w:t>
      </w:r>
      <w:r w:rsidR="00315DB0">
        <w:rPr>
          <w:rFonts w:ascii="Times New Roman" w:hAnsi="Times New Roman" w:cs="Times New Roman"/>
          <w:sz w:val="24"/>
          <w:szCs w:val="24"/>
        </w:rPr>
        <w:t>смятаме жалбата</w:t>
      </w:r>
      <w:r w:rsidR="002814DC" w:rsidRPr="00C80FDE">
        <w:rPr>
          <w:rFonts w:ascii="Times New Roman" w:hAnsi="Times New Roman" w:cs="Times New Roman"/>
          <w:sz w:val="24"/>
          <w:szCs w:val="24"/>
        </w:rPr>
        <w:t xml:space="preserve"> за неоснователна и недоказана</w:t>
      </w:r>
      <w:r w:rsidR="002814DC">
        <w:rPr>
          <w:rFonts w:ascii="Times New Roman" w:hAnsi="Times New Roman" w:cs="Times New Roman"/>
          <w:sz w:val="24"/>
          <w:szCs w:val="24"/>
        </w:rPr>
        <w:t>,</w:t>
      </w:r>
      <w:r w:rsidR="002814DC" w:rsidRPr="00C80FDE">
        <w:rPr>
          <w:rFonts w:ascii="Times New Roman" w:hAnsi="Times New Roman" w:cs="Times New Roman"/>
          <w:sz w:val="24"/>
          <w:szCs w:val="24"/>
        </w:rPr>
        <w:t xml:space="preserve"> като подробни мотиви по всички точки от същата сме изложили в становището</w:t>
      </w:r>
      <w:r w:rsidR="002814DC">
        <w:rPr>
          <w:rFonts w:ascii="Times New Roman" w:hAnsi="Times New Roman" w:cs="Times New Roman"/>
          <w:sz w:val="24"/>
          <w:szCs w:val="24"/>
        </w:rPr>
        <w:t>,</w:t>
      </w:r>
      <w:r w:rsidR="002814DC" w:rsidRPr="00C80FDE">
        <w:rPr>
          <w:rFonts w:ascii="Times New Roman" w:hAnsi="Times New Roman" w:cs="Times New Roman"/>
          <w:sz w:val="24"/>
          <w:szCs w:val="24"/>
        </w:rPr>
        <w:t xml:space="preserve"> което е </w:t>
      </w:r>
      <w:r w:rsidR="002814DC">
        <w:rPr>
          <w:rFonts w:ascii="Times New Roman" w:hAnsi="Times New Roman" w:cs="Times New Roman"/>
          <w:sz w:val="24"/>
          <w:szCs w:val="24"/>
        </w:rPr>
        <w:t>п</w:t>
      </w:r>
      <w:r w:rsidR="002814DC" w:rsidRPr="00C80FDE">
        <w:rPr>
          <w:rFonts w:ascii="Times New Roman" w:hAnsi="Times New Roman" w:cs="Times New Roman"/>
          <w:sz w:val="24"/>
          <w:szCs w:val="24"/>
        </w:rPr>
        <w:t>риложено към преписката</w:t>
      </w:r>
      <w:r w:rsidR="002814DC">
        <w:rPr>
          <w:rFonts w:ascii="Times New Roman" w:hAnsi="Times New Roman" w:cs="Times New Roman"/>
          <w:sz w:val="24"/>
          <w:szCs w:val="24"/>
        </w:rPr>
        <w:t>,</w:t>
      </w:r>
      <w:r w:rsidR="002814DC" w:rsidRPr="00C80FDE">
        <w:rPr>
          <w:rFonts w:ascii="Times New Roman" w:hAnsi="Times New Roman" w:cs="Times New Roman"/>
          <w:sz w:val="24"/>
          <w:szCs w:val="24"/>
        </w:rPr>
        <w:t xml:space="preserve"> предвид което моля да постановите решение</w:t>
      </w:r>
      <w:r w:rsidR="002814DC">
        <w:rPr>
          <w:rFonts w:ascii="Times New Roman" w:hAnsi="Times New Roman" w:cs="Times New Roman"/>
          <w:sz w:val="24"/>
          <w:szCs w:val="24"/>
        </w:rPr>
        <w:t>,</w:t>
      </w:r>
      <w:r w:rsidR="002814DC" w:rsidRPr="00C80FDE">
        <w:rPr>
          <w:rFonts w:ascii="Times New Roman" w:hAnsi="Times New Roman" w:cs="Times New Roman"/>
          <w:sz w:val="24"/>
          <w:szCs w:val="24"/>
        </w:rPr>
        <w:t xml:space="preserve"> с което да </w:t>
      </w:r>
      <w:r w:rsidR="002814DC">
        <w:rPr>
          <w:rFonts w:ascii="Times New Roman" w:hAnsi="Times New Roman" w:cs="Times New Roman"/>
          <w:sz w:val="24"/>
          <w:szCs w:val="24"/>
        </w:rPr>
        <w:t xml:space="preserve">я </w:t>
      </w:r>
      <w:r w:rsidR="002814DC" w:rsidRPr="00C80FDE">
        <w:rPr>
          <w:rFonts w:ascii="Times New Roman" w:hAnsi="Times New Roman" w:cs="Times New Roman"/>
          <w:sz w:val="24"/>
          <w:szCs w:val="24"/>
        </w:rPr>
        <w:t>оставите без уважение и да потвърдите решението на възложителя</w:t>
      </w:r>
      <w:r w:rsidR="002814DC">
        <w:rPr>
          <w:rFonts w:ascii="Times New Roman" w:hAnsi="Times New Roman" w:cs="Times New Roman"/>
          <w:sz w:val="24"/>
          <w:szCs w:val="24"/>
        </w:rPr>
        <w:t>,</w:t>
      </w:r>
      <w:r w:rsidR="002814DC" w:rsidRPr="00C80FDE">
        <w:rPr>
          <w:rFonts w:ascii="Times New Roman" w:hAnsi="Times New Roman" w:cs="Times New Roman"/>
          <w:sz w:val="24"/>
          <w:szCs w:val="24"/>
        </w:rPr>
        <w:t xml:space="preserve"> с което е определен изпълнител</w:t>
      </w:r>
      <w:r w:rsidR="002814DC">
        <w:rPr>
          <w:rFonts w:ascii="Times New Roman" w:hAnsi="Times New Roman" w:cs="Times New Roman"/>
          <w:sz w:val="24"/>
          <w:szCs w:val="24"/>
        </w:rPr>
        <w:t>,</w:t>
      </w:r>
      <w:r w:rsidR="002814DC" w:rsidRPr="00C80FDE">
        <w:rPr>
          <w:rFonts w:ascii="Times New Roman" w:hAnsi="Times New Roman" w:cs="Times New Roman"/>
          <w:sz w:val="24"/>
          <w:szCs w:val="24"/>
        </w:rPr>
        <w:t xml:space="preserve"> а съответно жалбоподателя</w:t>
      </w:r>
      <w:r w:rsidR="002814DC">
        <w:rPr>
          <w:rFonts w:ascii="Times New Roman" w:hAnsi="Times New Roman" w:cs="Times New Roman"/>
          <w:sz w:val="24"/>
          <w:szCs w:val="24"/>
        </w:rPr>
        <w:t>т е</w:t>
      </w:r>
      <w:r w:rsidR="002814DC" w:rsidRPr="00C80FDE">
        <w:rPr>
          <w:rFonts w:ascii="Times New Roman" w:hAnsi="Times New Roman" w:cs="Times New Roman"/>
          <w:sz w:val="24"/>
          <w:szCs w:val="24"/>
        </w:rPr>
        <w:t xml:space="preserve"> отстранен</w:t>
      </w:r>
      <w:r w:rsidR="002814DC">
        <w:rPr>
          <w:rFonts w:ascii="Times New Roman" w:hAnsi="Times New Roman" w:cs="Times New Roman"/>
          <w:sz w:val="24"/>
          <w:szCs w:val="24"/>
        </w:rPr>
        <w:t>.</w:t>
      </w:r>
      <w:r w:rsidR="002814DC" w:rsidRPr="00C80FDE">
        <w:rPr>
          <w:rFonts w:ascii="Times New Roman" w:hAnsi="Times New Roman" w:cs="Times New Roman"/>
          <w:sz w:val="24"/>
          <w:szCs w:val="24"/>
        </w:rPr>
        <w:t xml:space="preserve"> </w:t>
      </w:r>
      <w:r w:rsidR="002814DC">
        <w:rPr>
          <w:rFonts w:ascii="Times New Roman" w:hAnsi="Times New Roman" w:cs="Times New Roman"/>
          <w:sz w:val="24"/>
          <w:szCs w:val="24"/>
        </w:rPr>
        <w:t>М</w:t>
      </w:r>
      <w:r w:rsidR="002814DC" w:rsidRPr="00C80FDE">
        <w:rPr>
          <w:rFonts w:ascii="Times New Roman" w:hAnsi="Times New Roman" w:cs="Times New Roman"/>
          <w:sz w:val="24"/>
          <w:szCs w:val="24"/>
        </w:rPr>
        <w:t>оля</w:t>
      </w:r>
      <w:r w:rsidR="002814DC">
        <w:rPr>
          <w:rFonts w:ascii="Times New Roman" w:hAnsi="Times New Roman" w:cs="Times New Roman"/>
          <w:sz w:val="24"/>
          <w:szCs w:val="24"/>
        </w:rPr>
        <w:t>,</w:t>
      </w:r>
      <w:r w:rsidR="002814DC" w:rsidRPr="00C80FDE">
        <w:rPr>
          <w:rFonts w:ascii="Times New Roman" w:hAnsi="Times New Roman" w:cs="Times New Roman"/>
          <w:sz w:val="24"/>
          <w:szCs w:val="24"/>
        </w:rPr>
        <w:t xml:space="preserve"> в случай</w:t>
      </w:r>
      <w:r w:rsidR="002814DC">
        <w:rPr>
          <w:rFonts w:ascii="Times New Roman" w:hAnsi="Times New Roman" w:cs="Times New Roman"/>
          <w:sz w:val="24"/>
          <w:szCs w:val="24"/>
        </w:rPr>
        <w:t>,</w:t>
      </w:r>
      <w:r w:rsidR="002814DC" w:rsidRPr="00C80FDE">
        <w:rPr>
          <w:rFonts w:ascii="Times New Roman" w:hAnsi="Times New Roman" w:cs="Times New Roman"/>
          <w:sz w:val="24"/>
          <w:szCs w:val="24"/>
        </w:rPr>
        <w:t xml:space="preserve"> че претендираното адвокатско възнаграждение надхвърля законоустановения минимален размер</w:t>
      </w:r>
      <w:r w:rsidR="00A43D12">
        <w:rPr>
          <w:rFonts w:ascii="Times New Roman" w:hAnsi="Times New Roman" w:cs="Times New Roman"/>
          <w:sz w:val="24"/>
          <w:szCs w:val="24"/>
        </w:rPr>
        <w:t>,</w:t>
      </w:r>
      <w:r w:rsidR="002814DC" w:rsidRPr="00C80FDE">
        <w:rPr>
          <w:rFonts w:ascii="Times New Roman" w:hAnsi="Times New Roman" w:cs="Times New Roman"/>
          <w:sz w:val="24"/>
          <w:szCs w:val="24"/>
        </w:rPr>
        <w:t xml:space="preserve"> същият да бъде редуциран</w:t>
      </w:r>
      <w:r w:rsidR="00A43D12">
        <w:rPr>
          <w:rFonts w:ascii="Times New Roman" w:hAnsi="Times New Roman" w:cs="Times New Roman"/>
          <w:sz w:val="24"/>
          <w:szCs w:val="24"/>
        </w:rPr>
        <w:t>,</w:t>
      </w:r>
      <w:r w:rsidR="002814DC" w:rsidRPr="00C80FDE">
        <w:rPr>
          <w:rFonts w:ascii="Times New Roman" w:hAnsi="Times New Roman" w:cs="Times New Roman"/>
          <w:sz w:val="24"/>
          <w:szCs w:val="24"/>
        </w:rPr>
        <w:t xml:space="preserve"> ако прецените</w:t>
      </w:r>
      <w:r w:rsidR="00A43D12">
        <w:rPr>
          <w:rFonts w:ascii="Times New Roman" w:hAnsi="Times New Roman" w:cs="Times New Roman"/>
          <w:sz w:val="24"/>
          <w:szCs w:val="24"/>
        </w:rPr>
        <w:t>,</w:t>
      </w:r>
      <w:r w:rsidR="002814DC" w:rsidRPr="00C80FDE">
        <w:rPr>
          <w:rFonts w:ascii="Times New Roman" w:hAnsi="Times New Roman" w:cs="Times New Roman"/>
          <w:sz w:val="24"/>
          <w:szCs w:val="24"/>
        </w:rPr>
        <w:t xml:space="preserve"> че жалбата е основателна</w:t>
      </w:r>
      <w:r w:rsidR="00A43D12">
        <w:rPr>
          <w:rFonts w:ascii="Times New Roman" w:hAnsi="Times New Roman" w:cs="Times New Roman"/>
          <w:sz w:val="24"/>
          <w:szCs w:val="24"/>
        </w:rPr>
        <w:t>. М</w:t>
      </w:r>
      <w:r w:rsidR="002814DC" w:rsidRPr="00C80FDE">
        <w:rPr>
          <w:rFonts w:ascii="Times New Roman" w:hAnsi="Times New Roman" w:cs="Times New Roman"/>
          <w:sz w:val="24"/>
          <w:szCs w:val="24"/>
        </w:rPr>
        <w:t>оля да ни присъдите юрисконсултско възнаграждение.</w:t>
      </w:r>
    </w:p>
    <w:p w:rsidR="005F7430" w:rsidRDefault="005F743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A36480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К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A76AC" w:rsidRDefault="00A36480" w:rsidP="00CA76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 </w:t>
      </w:r>
      <w:r w:rsidR="00CA76AC" w:rsidRPr="00C80FDE">
        <w:rPr>
          <w:rFonts w:ascii="Times New Roman" w:hAnsi="Times New Roman" w:cs="Times New Roman"/>
          <w:sz w:val="24"/>
          <w:szCs w:val="24"/>
        </w:rPr>
        <w:t>Уважа</w:t>
      </w:r>
      <w:r w:rsidR="00CA76AC">
        <w:rPr>
          <w:rFonts w:ascii="Times New Roman" w:hAnsi="Times New Roman" w:cs="Times New Roman"/>
          <w:sz w:val="24"/>
          <w:szCs w:val="24"/>
        </w:rPr>
        <w:t>ема</w:t>
      </w:r>
      <w:r w:rsidR="00CA76AC" w:rsidRPr="00C80FDE">
        <w:rPr>
          <w:rFonts w:ascii="Times New Roman" w:hAnsi="Times New Roman" w:cs="Times New Roman"/>
          <w:sz w:val="24"/>
          <w:szCs w:val="24"/>
        </w:rPr>
        <w:t xml:space="preserve"> комисия</w:t>
      </w:r>
      <w:r w:rsidR="00CA76AC">
        <w:rPr>
          <w:rFonts w:ascii="Times New Roman" w:hAnsi="Times New Roman" w:cs="Times New Roman"/>
          <w:sz w:val="24"/>
          <w:szCs w:val="24"/>
        </w:rPr>
        <w:t>,</w:t>
      </w:r>
      <w:r w:rsidR="00CA76AC" w:rsidRPr="00C80FDE">
        <w:rPr>
          <w:rFonts w:ascii="Times New Roman" w:hAnsi="Times New Roman" w:cs="Times New Roman"/>
          <w:sz w:val="24"/>
          <w:szCs w:val="24"/>
        </w:rPr>
        <w:t xml:space="preserve"> моля да оставите без уважение така подадената жалба и да потвърдите решението на възложителя съобразно доводите</w:t>
      </w:r>
      <w:r w:rsidR="00CA76AC">
        <w:rPr>
          <w:rFonts w:ascii="Times New Roman" w:hAnsi="Times New Roman" w:cs="Times New Roman"/>
          <w:sz w:val="24"/>
          <w:szCs w:val="24"/>
        </w:rPr>
        <w:t>,</w:t>
      </w:r>
      <w:r w:rsidR="00CA76AC" w:rsidRPr="00C80FDE">
        <w:rPr>
          <w:rFonts w:ascii="Times New Roman" w:hAnsi="Times New Roman" w:cs="Times New Roman"/>
          <w:sz w:val="24"/>
          <w:szCs w:val="24"/>
        </w:rPr>
        <w:t xml:space="preserve"> които сме изложили в нашето становище</w:t>
      </w:r>
      <w:r w:rsidR="00CA76AC">
        <w:rPr>
          <w:rFonts w:ascii="Times New Roman" w:hAnsi="Times New Roman" w:cs="Times New Roman"/>
          <w:sz w:val="24"/>
          <w:szCs w:val="24"/>
        </w:rPr>
        <w:t>. С</w:t>
      </w:r>
      <w:r w:rsidR="00CA76AC" w:rsidRPr="00C80FDE">
        <w:rPr>
          <w:rFonts w:ascii="Times New Roman" w:hAnsi="Times New Roman" w:cs="Times New Roman"/>
          <w:sz w:val="24"/>
          <w:szCs w:val="24"/>
        </w:rPr>
        <w:t>ъщите няма да бъдат преповтаряни в момента</w:t>
      </w:r>
      <w:r w:rsidR="00CA76AC">
        <w:rPr>
          <w:rFonts w:ascii="Times New Roman" w:hAnsi="Times New Roman" w:cs="Times New Roman"/>
          <w:sz w:val="24"/>
          <w:szCs w:val="24"/>
        </w:rPr>
        <w:t>,</w:t>
      </w:r>
      <w:r w:rsidR="00CA76AC" w:rsidRPr="00C80FDE">
        <w:rPr>
          <w:rFonts w:ascii="Times New Roman" w:hAnsi="Times New Roman" w:cs="Times New Roman"/>
          <w:sz w:val="24"/>
          <w:szCs w:val="24"/>
        </w:rPr>
        <w:t xml:space="preserve"> само два </w:t>
      </w:r>
      <w:r w:rsidR="00CA76AC">
        <w:rPr>
          <w:rFonts w:ascii="Times New Roman" w:hAnsi="Times New Roman" w:cs="Times New Roman"/>
          <w:sz w:val="24"/>
          <w:szCs w:val="24"/>
        </w:rPr>
        <w:t xml:space="preserve">акцента </w:t>
      </w:r>
      <w:r w:rsidR="00CA76AC" w:rsidRPr="00C80FDE">
        <w:rPr>
          <w:rFonts w:ascii="Times New Roman" w:hAnsi="Times New Roman" w:cs="Times New Roman"/>
          <w:sz w:val="24"/>
          <w:szCs w:val="24"/>
        </w:rPr>
        <w:t>ако може от гледна</w:t>
      </w:r>
      <w:r w:rsidR="00CA76AC">
        <w:rPr>
          <w:rFonts w:ascii="Times New Roman" w:hAnsi="Times New Roman" w:cs="Times New Roman"/>
          <w:sz w:val="24"/>
          <w:szCs w:val="24"/>
        </w:rPr>
        <w:t xml:space="preserve"> точка  н</w:t>
      </w:r>
      <w:r w:rsidR="00CA76AC" w:rsidRPr="00C80FDE">
        <w:rPr>
          <w:rFonts w:ascii="Times New Roman" w:hAnsi="Times New Roman" w:cs="Times New Roman"/>
          <w:sz w:val="24"/>
          <w:szCs w:val="24"/>
        </w:rPr>
        <w:t>а изложените доводи на жалбоподателя</w:t>
      </w:r>
      <w:r w:rsidR="00CA76AC">
        <w:rPr>
          <w:rFonts w:ascii="Times New Roman" w:hAnsi="Times New Roman" w:cs="Times New Roman"/>
          <w:sz w:val="24"/>
          <w:szCs w:val="24"/>
        </w:rPr>
        <w:t>:</w:t>
      </w:r>
      <w:r w:rsidR="00CA76AC" w:rsidRPr="00C80FDE">
        <w:rPr>
          <w:rFonts w:ascii="Times New Roman" w:hAnsi="Times New Roman" w:cs="Times New Roman"/>
          <w:sz w:val="24"/>
          <w:szCs w:val="24"/>
        </w:rPr>
        <w:t xml:space="preserve"> решението за удължаване на самия срок за отваряне на оферти </w:t>
      </w:r>
      <w:r w:rsidR="00CA76AC">
        <w:rPr>
          <w:rFonts w:ascii="Times New Roman" w:hAnsi="Times New Roman" w:cs="Times New Roman"/>
          <w:sz w:val="24"/>
          <w:szCs w:val="24"/>
        </w:rPr>
        <w:t xml:space="preserve">е </w:t>
      </w:r>
      <w:r w:rsidR="00CA76AC" w:rsidRPr="00C80FDE">
        <w:rPr>
          <w:rFonts w:ascii="Times New Roman" w:hAnsi="Times New Roman" w:cs="Times New Roman"/>
          <w:sz w:val="24"/>
          <w:szCs w:val="24"/>
        </w:rPr>
        <w:t>взето на 24-ти</w:t>
      </w:r>
      <w:r w:rsidR="00CA76AC">
        <w:rPr>
          <w:rFonts w:ascii="Times New Roman" w:hAnsi="Times New Roman" w:cs="Times New Roman"/>
          <w:sz w:val="24"/>
          <w:szCs w:val="24"/>
        </w:rPr>
        <w:t>, а</w:t>
      </w:r>
      <w:r w:rsidR="00CA76AC" w:rsidRPr="00C80FDE">
        <w:rPr>
          <w:rFonts w:ascii="Times New Roman" w:hAnsi="Times New Roman" w:cs="Times New Roman"/>
          <w:sz w:val="24"/>
          <w:szCs w:val="24"/>
        </w:rPr>
        <w:t xml:space="preserve"> крайният срок от </w:t>
      </w:r>
      <w:r w:rsidR="00CA76AC">
        <w:rPr>
          <w:rFonts w:ascii="Times New Roman" w:hAnsi="Times New Roman" w:cs="Times New Roman"/>
          <w:sz w:val="24"/>
          <w:szCs w:val="24"/>
        </w:rPr>
        <w:t xml:space="preserve">дата 24-ти </w:t>
      </w:r>
      <w:r w:rsidR="00CA76AC" w:rsidRPr="00C80FDE">
        <w:rPr>
          <w:rFonts w:ascii="Times New Roman" w:hAnsi="Times New Roman" w:cs="Times New Roman"/>
          <w:sz w:val="24"/>
          <w:szCs w:val="24"/>
        </w:rPr>
        <w:t>е сменен от 25-ти на първи септември</w:t>
      </w:r>
      <w:r w:rsidR="005F7430">
        <w:rPr>
          <w:rFonts w:ascii="Times New Roman" w:hAnsi="Times New Roman" w:cs="Times New Roman"/>
          <w:sz w:val="24"/>
          <w:szCs w:val="24"/>
        </w:rPr>
        <w:t>. И</w:t>
      </w:r>
      <w:r w:rsidR="00CA76AC" w:rsidRPr="00C80FDE">
        <w:rPr>
          <w:rFonts w:ascii="Times New Roman" w:hAnsi="Times New Roman" w:cs="Times New Roman"/>
          <w:sz w:val="24"/>
          <w:szCs w:val="24"/>
        </w:rPr>
        <w:t>мен</w:t>
      </w:r>
      <w:r w:rsidR="00F25C95">
        <w:rPr>
          <w:rFonts w:ascii="Times New Roman" w:hAnsi="Times New Roman" w:cs="Times New Roman"/>
          <w:sz w:val="24"/>
          <w:szCs w:val="24"/>
        </w:rPr>
        <w:t>н</w:t>
      </w:r>
      <w:r w:rsidR="005F7430">
        <w:rPr>
          <w:rFonts w:ascii="Times New Roman" w:hAnsi="Times New Roman" w:cs="Times New Roman"/>
          <w:sz w:val="24"/>
          <w:szCs w:val="24"/>
        </w:rPr>
        <w:t>о</w:t>
      </w:r>
      <w:r w:rsidR="00CA76AC" w:rsidRPr="00C80FDE">
        <w:rPr>
          <w:rFonts w:ascii="Times New Roman" w:hAnsi="Times New Roman" w:cs="Times New Roman"/>
          <w:sz w:val="24"/>
          <w:szCs w:val="24"/>
        </w:rPr>
        <w:t xml:space="preserve"> в този срок </w:t>
      </w:r>
      <w:r w:rsidR="005F7430">
        <w:rPr>
          <w:rFonts w:ascii="Times New Roman" w:hAnsi="Times New Roman" w:cs="Times New Roman"/>
          <w:sz w:val="24"/>
          <w:szCs w:val="24"/>
        </w:rPr>
        <w:t>м</w:t>
      </w:r>
      <w:r w:rsidR="00CA76AC" w:rsidRPr="00C80FDE">
        <w:rPr>
          <w:rFonts w:ascii="Times New Roman" w:hAnsi="Times New Roman" w:cs="Times New Roman"/>
          <w:sz w:val="24"/>
          <w:szCs w:val="24"/>
        </w:rPr>
        <w:t>оя</w:t>
      </w:r>
      <w:r w:rsidR="005F7430">
        <w:rPr>
          <w:rFonts w:ascii="Times New Roman" w:hAnsi="Times New Roman" w:cs="Times New Roman"/>
          <w:sz w:val="24"/>
          <w:szCs w:val="24"/>
        </w:rPr>
        <w:t>т</w:t>
      </w:r>
      <w:r w:rsidR="00CA76AC" w:rsidRPr="00C80FDE">
        <w:rPr>
          <w:rFonts w:ascii="Times New Roman" w:hAnsi="Times New Roman" w:cs="Times New Roman"/>
          <w:sz w:val="24"/>
          <w:szCs w:val="24"/>
        </w:rPr>
        <w:t xml:space="preserve"> доверител е декриптира</w:t>
      </w:r>
      <w:r w:rsidR="005F7430">
        <w:rPr>
          <w:rFonts w:ascii="Times New Roman" w:hAnsi="Times New Roman" w:cs="Times New Roman"/>
          <w:sz w:val="24"/>
          <w:szCs w:val="24"/>
        </w:rPr>
        <w:t>л</w:t>
      </w:r>
      <w:r w:rsidR="00CA76AC" w:rsidRPr="00C80FDE">
        <w:rPr>
          <w:rFonts w:ascii="Times New Roman" w:hAnsi="Times New Roman" w:cs="Times New Roman"/>
          <w:sz w:val="24"/>
          <w:szCs w:val="24"/>
        </w:rPr>
        <w:t xml:space="preserve"> офертата си. Имам искане за разноски</w:t>
      </w:r>
      <w:r w:rsidR="005F7430">
        <w:rPr>
          <w:rFonts w:ascii="Times New Roman" w:hAnsi="Times New Roman" w:cs="Times New Roman"/>
          <w:sz w:val="24"/>
          <w:szCs w:val="24"/>
        </w:rPr>
        <w:t>,</w:t>
      </w:r>
      <w:r w:rsidR="00CA76AC" w:rsidRPr="00C80FDE">
        <w:rPr>
          <w:rFonts w:ascii="Times New Roman" w:hAnsi="Times New Roman" w:cs="Times New Roman"/>
          <w:sz w:val="24"/>
          <w:szCs w:val="24"/>
        </w:rPr>
        <w:t xml:space="preserve"> представям списък с разноски.</w:t>
      </w:r>
    </w:p>
    <w:p w:rsidR="005F7430" w:rsidRDefault="005F7430" w:rsidP="00CA76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A36480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A3B85" w:rsidSect="009260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20E" w:rsidRDefault="0073420E" w:rsidP="00BC1FB8">
      <w:pPr>
        <w:spacing w:after="0" w:line="240" w:lineRule="auto"/>
      </w:pPr>
      <w:r>
        <w:separator/>
      </w:r>
    </w:p>
  </w:endnote>
  <w:endnote w:type="continuationSeparator" w:id="0">
    <w:p w:rsidR="0073420E" w:rsidRDefault="0073420E" w:rsidP="00BC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2211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1FB8" w:rsidRDefault="00BC1F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C9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C1FB8" w:rsidRDefault="00BC1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20E" w:rsidRDefault="0073420E" w:rsidP="00BC1FB8">
      <w:pPr>
        <w:spacing w:after="0" w:line="240" w:lineRule="auto"/>
      </w:pPr>
      <w:r>
        <w:separator/>
      </w:r>
    </w:p>
  </w:footnote>
  <w:footnote w:type="continuationSeparator" w:id="0">
    <w:p w:rsidR="0073420E" w:rsidRDefault="0073420E" w:rsidP="00BC1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27FA2"/>
    <w:rsid w:val="000732F9"/>
    <w:rsid w:val="00094544"/>
    <w:rsid w:val="000A4E03"/>
    <w:rsid w:val="000B4648"/>
    <w:rsid w:val="000F0AAC"/>
    <w:rsid w:val="000F2510"/>
    <w:rsid w:val="0010106E"/>
    <w:rsid w:val="00110C10"/>
    <w:rsid w:val="00121A25"/>
    <w:rsid w:val="001260CA"/>
    <w:rsid w:val="001521D3"/>
    <w:rsid w:val="00171A9F"/>
    <w:rsid w:val="001809C8"/>
    <w:rsid w:val="0018115D"/>
    <w:rsid w:val="001A2013"/>
    <w:rsid w:val="001B0B26"/>
    <w:rsid w:val="001C6416"/>
    <w:rsid w:val="001F7DB6"/>
    <w:rsid w:val="00212E9E"/>
    <w:rsid w:val="00230E48"/>
    <w:rsid w:val="002814DC"/>
    <w:rsid w:val="00295996"/>
    <w:rsid w:val="002D2E1F"/>
    <w:rsid w:val="002D394D"/>
    <w:rsid w:val="00301FC6"/>
    <w:rsid w:val="00307FC2"/>
    <w:rsid w:val="00315DB0"/>
    <w:rsid w:val="00324425"/>
    <w:rsid w:val="0033692B"/>
    <w:rsid w:val="003521B5"/>
    <w:rsid w:val="00356F6A"/>
    <w:rsid w:val="00373C17"/>
    <w:rsid w:val="00382AF1"/>
    <w:rsid w:val="003A2AA5"/>
    <w:rsid w:val="003D4817"/>
    <w:rsid w:val="003E229B"/>
    <w:rsid w:val="003E36D1"/>
    <w:rsid w:val="003E70D5"/>
    <w:rsid w:val="003F1DAE"/>
    <w:rsid w:val="00406C27"/>
    <w:rsid w:val="00444974"/>
    <w:rsid w:val="004462A7"/>
    <w:rsid w:val="0046234A"/>
    <w:rsid w:val="004D424E"/>
    <w:rsid w:val="004E31E7"/>
    <w:rsid w:val="004E50E5"/>
    <w:rsid w:val="005117B5"/>
    <w:rsid w:val="0052588C"/>
    <w:rsid w:val="00552885"/>
    <w:rsid w:val="00554177"/>
    <w:rsid w:val="005706AC"/>
    <w:rsid w:val="005820BD"/>
    <w:rsid w:val="0059069F"/>
    <w:rsid w:val="00591B6C"/>
    <w:rsid w:val="005D5EDB"/>
    <w:rsid w:val="005E5264"/>
    <w:rsid w:val="005F31B7"/>
    <w:rsid w:val="005F461A"/>
    <w:rsid w:val="005F7430"/>
    <w:rsid w:val="006245AE"/>
    <w:rsid w:val="00625709"/>
    <w:rsid w:val="00652CC5"/>
    <w:rsid w:val="0065725E"/>
    <w:rsid w:val="006A5BCE"/>
    <w:rsid w:val="006D42FA"/>
    <w:rsid w:val="006F2F00"/>
    <w:rsid w:val="00700AAB"/>
    <w:rsid w:val="0073420E"/>
    <w:rsid w:val="007446F8"/>
    <w:rsid w:val="00753E37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279D8"/>
    <w:rsid w:val="00A3593B"/>
    <w:rsid w:val="00A36480"/>
    <w:rsid w:val="00A43D12"/>
    <w:rsid w:val="00A44D06"/>
    <w:rsid w:val="00A501F2"/>
    <w:rsid w:val="00A9690C"/>
    <w:rsid w:val="00AA6DB8"/>
    <w:rsid w:val="00B6278B"/>
    <w:rsid w:val="00B835E6"/>
    <w:rsid w:val="00B8578E"/>
    <w:rsid w:val="00BC1FB8"/>
    <w:rsid w:val="00BC4237"/>
    <w:rsid w:val="00BE5E09"/>
    <w:rsid w:val="00C0187E"/>
    <w:rsid w:val="00C035E0"/>
    <w:rsid w:val="00C121BD"/>
    <w:rsid w:val="00C130D0"/>
    <w:rsid w:val="00C2202F"/>
    <w:rsid w:val="00C302D9"/>
    <w:rsid w:val="00C3527C"/>
    <w:rsid w:val="00C364A6"/>
    <w:rsid w:val="00C55B45"/>
    <w:rsid w:val="00C576BB"/>
    <w:rsid w:val="00C72B69"/>
    <w:rsid w:val="00CA76AC"/>
    <w:rsid w:val="00CC1C07"/>
    <w:rsid w:val="00CD1B67"/>
    <w:rsid w:val="00CF2F34"/>
    <w:rsid w:val="00CF45DA"/>
    <w:rsid w:val="00D61646"/>
    <w:rsid w:val="00D6447B"/>
    <w:rsid w:val="00D81AE6"/>
    <w:rsid w:val="00DB1A63"/>
    <w:rsid w:val="00DB2A9B"/>
    <w:rsid w:val="00DB6C93"/>
    <w:rsid w:val="00DD72B5"/>
    <w:rsid w:val="00DF72B1"/>
    <w:rsid w:val="00E17E93"/>
    <w:rsid w:val="00E2746D"/>
    <w:rsid w:val="00E40659"/>
    <w:rsid w:val="00E5359F"/>
    <w:rsid w:val="00E7219B"/>
    <w:rsid w:val="00E8438D"/>
    <w:rsid w:val="00E86400"/>
    <w:rsid w:val="00EC2B92"/>
    <w:rsid w:val="00EC62B4"/>
    <w:rsid w:val="00EE36E6"/>
    <w:rsid w:val="00F11716"/>
    <w:rsid w:val="00F175C2"/>
    <w:rsid w:val="00F25C95"/>
    <w:rsid w:val="00F313CB"/>
    <w:rsid w:val="00F41D2F"/>
    <w:rsid w:val="00F46579"/>
    <w:rsid w:val="00F76BFE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DF94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paragraph" w:styleId="Header">
    <w:name w:val="header"/>
    <w:basedOn w:val="Normal"/>
    <w:link w:val="HeaderChar"/>
    <w:uiPriority w:val="99"/>
    <w:unhideWhenUsed/>
    <w:rsid w:val="00BC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FB8"/>
  </w:style>
  <w:style w:type="paragraph" w:styleId="Footer">
    <w:name w:val="footer"/>
    <w:basedOn w:val="Normal"/>
    <w:link w:val="FooterChar"/>
    <w:uiPriority w:val="99"/>
    <w:unhideWhenUsed/>
    <w:rsid w:val="00BC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FB8"/>
  </w:style>
  <w:style w:type="paragraph" w:styleId="BalloonText">
    <w:name w:val="Balloon Text"/>
    <w:basedOn w:val="Normal"/>
    <w:link w:val="BalloonTextChar"/>
    <w:uiPriority w:val="99"/>
    <w:semiHidden/>
    <w:unhideWhenUsed/>
    <w:rsid w:val="00F25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DECB7-3E46-4C65-A5EC-309C1259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1798</Words>
  <Characters>10252</Characters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2022-01-14T15:29:00Z</cp:lastPrinted>
  <dcterms:created xsi:type="dcterms:W3CDTF">2022-01-14T15:29:00Z</dcterms:created>
  <dcterms:modified xsi:type="dcterms:W3CDTF">2022-01-14T15:29:00Z</dcterms:modified>
</cp:coreProperties>
</file>